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93"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9"/>
      </w:tblGrid>
      <w:tr w:rsidR="00C131B9" w:rsidRPr="00CB3D12" w:rsidTr="00634DC8">
        <w:trPr>
          <w:trHeight w:val="1383"/>
          <w:jc w:val="center"/>
        </w:trPr>
        <w:tc>
          <w:tcPr>
            <w:tcW w:w="5000" w:type="pct"/>
            <w:tcBorders>
              <w:top w:val="nil"/>
              <w:left w:val="nil"/>
              <w:bottom w:val="thickThinSmallGap" w:sz="24" w:space="0" w:color="8064A2"/>
              <w:right w:val="nil"/>
            </w:tcBorders>
          </w:tcPr>
          <w:p w:rsidR="00C131B9" w:rsidRPr="00CB3D12" w:rsidRDefault="00C131B9" w:rsidP="00634DC8">
            <w:pPr>
              <w:keepNext/>
              <w:keepLines/>
              <w:spacing w:before="200"/>
              <w:outlineLvl w:val="1"/>
              <w:rPr>
                <w:rFonts w:asciiTheme="majorHAnsi" w:eastAsiaTheme="majorEastAsia" w:hAnsiTheme="majorHAnsi" w:cstheme="majorBidi"/>
                <w:b/>
                <w:bCs/>
                <w:color w:val="000000" w:themeColor="text1"/>
                <w:sz w:val="26"/>
                <w:szCs w:val="26"/>
              </w:rPr>
            </w:pPr>
            <w:r w:rsidRPr="00CB3D12">
              <w:rPr>
                <w:rFonts w:asciiTheme="majorHAnsi" w:eastAsiaTheme="majorEastAsia" w:hAnsiTheme="majorHAnsi" w:cstheme="majorBidi"/>
                <w:b/>
                <w:bCs/>
                <w:color w:val="000000" w:themeColor="text1"/>
                <w:sz w:val="26"/>
                <w:szCs w:val="26"/>
              </w:rPr>
              <w:t>МУНИЦИПАЛЬНОЕ ОБЩЕОБРАЗОВАТЕЛЬНОЕ АВТОНОМНОЕ УЧРЕЖДЕНИЕ</w:t>
            </w:r>
          </w:p>
          <w:p w:rsidR="00C131B9" w:rsidRPr="00CB3D12" w:rsidRDefault="00C131B9" w:rsidP="00634DC8">
            <w:pPr>
              <w:spacing w:line="259" w:lineRule="auto"/>
              <w:jc w:val="center"/>
              <w:rPr>
                <w:rFonts w:ascii="Times New Roman" w:hAnsi="Times New Roman"/>
                <w:b/>
                <w:color w:val="000000" w:themeColor="text1"/>
                <w:sz w:val="24"/>
                <w:szCs w:val="24"/>
              </w:rPr>
            </w:pPr>
            <w:r w:rsidRPr="00CB3D12">
              <w:rPr>
                <w:rFonts w:ascii="Times New Roman" w:hAnsi="Times New Roman"/>
                <w:b/>
                <w:color w:val="000000" w:themeColor="text1"/>
                <w:sz w:val="24"/>
                <w:szCs w:val="24"/>
              </w:rPr>
              <w:t xml:space="preserve">«СРЕДНЯЯ ОБЩЕОБРАЗОВАТЕЛЬНАЯ ШКОЛА № 64» </w:t>
            </w:r>
          </w:p>
          <w:p w:rsidR="00C131B9" w:rsidRPr="00CB3D12" w:rsidRDefault="00C131B9" w:rsidP="00634DC8">
            <w:pPr>
              <w:spacing w:line="259" w:lineRule="auto"/>
              <w:jc w:val="center"/>
              <w:rPr>
                <w:rFonts w:ascii="Times New Roman" w:hAnsi="Times New Roman"/>
                <w:b/>
                <w:color w:val="000000" w:themeColor="text1"/>
                <w:sz w:val="24"/>
                <w:szCs w:val="24"/>
              </w:rPr>
            </w:pPr>
            <w:r w:rsidRPr="00CB3D12">
              <w:rPr>
                <w:rFonts w:ascii="Times New Roman" w:hAnsi="Times New Roman"/>
                <w:b/>
                <w:color w:val="000000" w:themeColor="text1"/>
                <w:sz w:val="24"/>
                <w:szCs w:val="24"/>
              </w:rPr>
              <w:t>ГОРОДА ОРЕНБУРГА</w:t>
            </w:r>
          </w:p>
        </w:tc>
      </w:tr>
    </w:tbl>
    <w:p w:rsidR="00C131B9" w:rsidRPr="00CB3D12" w:rsidRDefault="00C131B9" w:rsidP="00C131B9">
      <w:pPr>
        <w:keepNext/>
        <w:spacing w:after="0"/>
        <w:jc w:val="center"/>
        <w:outlineLvl w:val="1"/>
        <w:rPr>
          <w:rFonts w:ascii="Times New Roman" w:eastAsia="Times New Roman"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173"/>
        <w:gridCol w:w="3171"/>
      </w:tblGrid>
      <w:tr w:rsidR="00C131B9" w:rsidRPr="00CB3D12" w:rsidTr="00634DC8">
        <w:tc>
          <w:tcPr>
            <w:tcW w:w="3485" w:type="dxa"/>
          </w:tcPr>
          <w:p w:rsidR="00C131B9" w:rsidRPr="00CB3D12" w:rsidRDefault="00C131B9" w:rsidP="00634DC8">
            <w:pPr>
              <w:spacing w:line="259" w:lineRule="auto"/>
              <w:rPr>
                <w:rFonts w:ascii="Times New Roman" w:hAnsi="Times New Roman"/>
                <w:b/>
                <w:sz w:val="24"/>
                <w:szCs w:val="24"/>
              </w:rPr>
            </w:pPr>
          </w:p>
          <w:p w:rsidR="00C131B9" w:rsidRPr="00CB3D12" w:rsidRDefault="00C131B9" w:rsidP="00634DC8">
            <w:pPr>
              <w:spacing w:line="259" w:lineRule="auto"/>
              <w:rPr>
                <w:rFonts w:ascii="Times New Roman" w:hAnsi="Times New Roman"/>
                <w:b/>
                <w:sz w:val="24"/>
                <w:szCs w:val="24"/>
              </w:rPr>
            </w:pPr>
            <w:r w:rsidRPr="00CB3D12">
              <w:rPr>
                <w:rFonts w:ascii="Times New Roman" w:hAnsi="Times New Roman"/>
                <w:b/>
                <w:sz w:val="24"/>
                <w:szCs w:val="24"/>
              </w:rPr>
              <w:t>СОГЛАСОВАНО:</w:t>
            </w:r>
          </w:p>
          <w:p w:rsidR="00C131B9" w:rsidRPr="00CB3D12" w:rsidRDefault="00C131B9" w:rsidP="00634DC8">
            <w:pPr>
              <w:spacing w:line="259" w:lineRule="auto"/>
              <w:rPr>
                <w:rFonts w:ascii="Times New Roman" w:hAnsi="Times New Roman"/>
                <w:sz w:val="24"/>
                <w:szCs w:val="24"/>
              </w:rPr>
            </w:pPr>
            <w:r w:rsidRPr="00CB3D12">
              <w:rPr>
                <w:rFonts w:ascii="Times New Roman" w:hAnsi="Times New Roman"/>
                <w:sz w:val="24"/>
                <w:szCs w:val="24"/>
              </w:rPr>
              <w:t>Методический совет</w:t>
            </w:r>
          </w:p>
          <w:p w:rsidR="00C131B9" w:rsidRPr="00CB3D12" w:rsidRDefault="00C131B9" w:rsidP="00634DC8">
            <w:pPr>
              <w:spacing w:line="259" w:lineRule="auto"/>
              <w:rPr>
                <w:rFonts w:ascii="Times New Roman" w:hAnsi="Times New Roman"/>
                <w:sz w:val="24"/>
                <w:szCs w:val="24"/>
              </w:rPr>
            </w:pPr>
            <w:r w:rsidRPr="00CB3D12">
              <w:rPr>
                <w:rFonts w:ascii="Times New Roman" w:hAnsi="Times New Roman"/>
                <w:sz w:val="24"/>
                <w:szCs w:val="24"/>
              </w:rPr>
              <w:t xml:space="preserve">Протокол № __ </w:t>
            </w:r>
          </w:p>
          <w:p w:rsidR="00C131B9" w:rsidRPr="00CB3D12" w:rsidRDefault="002B6690" w:rsidP="00634DC8">
            <w:pPr>
              <w:spacing w:line="259" w:lineRule="auto"/>
              <w:rPr>
                <w:rFonts w:ascii="Times New Roman" w:hAnsi="Times New Roman"/>
                <w:sz w:val="24"/>
                <w:szCs w:val="24"/>
              </w:rPr>
            </w:pPr>
            <w:r>
              <w:rPr>
                <w:rFonts w:ascii="Times New Roman" w:hAnsi="Times New Roman"/>
                <w:sz w:val="24"/>
                <w:szCs w:val="24"/>
              </w:rPr>
              <w:t>от «27» августа 2024</w:t>
            </w:r>
            <w:r w:rsidR="00C131B9" w:rsidRPr="00CB3D12">
              <w:rPr>
                <w:rFonts w:ascii="Times New Roman" w:hAnsi="Times New Roman"/>
                <w:sz w:val="24"/>
                <w:szCs w:val="24"/>
              </w:rPr>
              <w:t xml:space="preserve"> г.</w:t>
            </w:r>
          </w:p>
        </w:tc>
        <w:tc>
          <w:tcPr>
            <w:tcW w:w="3485" w:type="dxa"/>
          </w:tcPr>
          <w:p w:rsidR="00C131B9" w:rsidRPr="00CB3D12" w:rsidRDefault="00C131B9" w:rsidP="00634DC8">
            <w:pPr>
              <w:spacing w:line="259" w:lineRule="auto"/>
              <w:rPr>
                <w:rFonts w:ascii="Times New Roman" w:hAnsi="Times New Roman"/>
                <w:b/>
                <w:sz w:val="24"/>
                <w:szCs w:val="24"/>
              </w:rPr>
            </w:pPr>
          </w:p>
          <w:p w:rsidR="00C131B9" w:rsidRPr="00CB3D12" w:rsidRDefault="00C131B9" w:rsidP="00634DC8">
            <w:pPr>
              <w:spacing w:line="259" w:lineRule="auto"/>
              <w:rPr>
                <w:rFonts w:ascii="Times New Roman" w:hAnsi="Times New Roman"/>
                <w:b/>
                <w:sz w:val="24"/>
                <w:szCs w:val="24"/>
              </w:rPr>
            </w:pPr>
            <w:r w:rsidRPr="00CB3D12">
              <w:rPr>
                <w:rFonts w:ascii="Times New Roman" w:hAnsi="Times New Roman"/>
                <w:b/>
                <w:sz w:val="24"/>
                <w:szCs w:val="24"/>
              </w:rPr>
              <w:t>ПРИНЯТО:</w:t>
            </w:r>
          </w:p>
          <w:p w:rsidR="00C131B9" w:rsidRPr="00CB3D12" w:rsidRDefault="00C131B9" w:rsidP="00634DC8">
            <w:pPr>
              <w:spacing w:line="259" w:lineRule="auto"/>
              <w:rPr>
                <w:rFonts w:ascii="Times New Roman" w:hAnsi="Times New Roman"/>
                <w:sz w:val="24"/>
                <w:szCs w:val="24"/>
              </w:rPr>
            </w:pPr>
            <w:r w:rsidRPr="00CB3D12">
              <w:rPr>
                <w:rFonts w:ascii="Times New Roman" w:hAnsi="Times New Roman"/>
                <w:sz w:val="24"/>
                <w:szCs w:val="24"/>
              </w:rPr>
              <w:t>на заседании Педагогического совета</w:t>
            </w:r>
          </w:p>
          <w:p w:rsidR="00C131B9" w:rsidRPr="00CB3D12" w:rsidRDefault="00C131B9" w:rsidP="00634DC8">
            <w:pPr>
              <w:spacing w:line="259" w:lineRule="auto"/>
              <w:rPr>
                <w:rFonts w:ascii="Times New Roman" w:hAnsi="Times New Roman"/>
                <w:sz w:val="24"/>
                <w:szCs w:val="24"/>
              </w:rPr>
            </w:pPr>
            <w:r w:rsidRPr="00CB3D12">
              <w:rPr>
                <w:rFonts w:ascii="Times New Roman" w:hAnsi="Times New Roman"/>
                <w:sz w:val="24"/>
                <w:szCs w:val="24"/>
              </w:rPr>
              <w:t xml:space="preserve">Протокол № __ </w:t>
            </w:r>
          </w:p>
          <w:p w:rsidR="00C131B9" w:rsidRPr="00CB3D12" w:rsidRDefault="00C131B9" w:rsidP="00634DC8">
            <w:pPr>
              <w:spacing w:line="259" w:lineRule="auto"/>
              <w:rPr>
                <w:rFonts w:ascii="Times New Roman" w:hAnsi="Times New Roman"/>
                <w:sz w:val="24"/>
                <w:szCs w:val="24"/>
              </w:rPr>
            </w:pPr>
            <w:r w:rsidRPr="00CB3D12">
              <w:rPr>
                <w:rFonts w:ascii="Times New Roman" w:hAnsi="Times New Roman"/>
                <w:sz w:val="24"/>
                <w:szCs w:val="24"/>
              </w:rPr>
              <w:t xml:space="preserve">от </w:t>
            </w:r>
            <w:r w:rsidR="002B6690">
              <w:rPr>
                <w:rFonts w:ascii="Times New Roman" w:hAnsi="Times New Roman"/>
                <w:sz w:val="24"/>
                <w:szCs w:val="24"/>
              </w:rPr>
              <w:t>«27»августа 2024</w:t>
            </w:r>
            <w:r w:rsidRPr="00CB3D12">
              <w:rPr>
                <w:rFonts w:ascii="Times New Roman" w:hAnsi="Times New Roman"/>
                <w:sz w:val="24"/>
                <w:szCs w:val="24"/>
              </w:rPr>
              <w:t xml:space="preserve"> г.</w:t>
            </w:r>
          </w:p>
        </w:tc>
        <w:tc>
          <w:tcPr>
            <w:tcW w:w="3486" w:type="dxa"/>
          </w:tcPr>
          <w:p w:rsidR="00C131B9" w:rsidRPr="00CB3D12" w:rsidRDefault="00C131B9" w:rsidP="00634DC8">
            <w:pPr>
              <w:spacing w:line="259" w:lineRule="auto"/>
              <w:rPr>
                <w:rFonts w:ascii="Times New Roman" w:hAnsi="Times New Roman"/>
                <w:b/>
                <w:sz w:val="24"/>
                <w:szCs w:val="24"/>
              </w:rPr>
            </w:pPr>
          </w:p>
          <w:p w:rsidR="00C131B9" w:rsidRPr="00CB3D12" w:rsidRDefault="00C131B9" w:rsidP="00634DC8">
            <w:pPr>
              <w:spacing w:line="259" w:lineRule="auto"/>
              <w:rPr>
                <w:rFonts w:ascii="Times New Roman" w:hAnsi="Times New Roman"/>
                <w:b/>
                <w:sz w:val="24"/>
                <w:szCs w:val="24"/>
              </w:rPr>
            </w:pPr>
            <w:r w:rsidRPr="00CB3D12">
              <w:rPr>
                <w:rFonts w:ascii="Times New Roman" w:hAnsi="Times New Roman"/>
                <w:b/>
                <w:sz w:val="24"/>
                <w:szCs w:val="24"/>
              </w:rPr>
              <w:t>УТВЕРЖДАЮ:</w:t>
            </w:r>
          </w:p>
          <w:p w:rsidR="00C131B9" w:rsidRPr="00CB3D12" w:rsidRDefault="00C131B9" w:rsidP="00634DC8">
            <w:pPr>
              <w:spacing w:line="259" w:lineRule="auto"/>
              <w:rPr>
                <w:rFonts w:ascii="Times New Roman" w:hAnsi="Times New Roman"/>
                <w:sz w:val="24"/>
                <w:szCs w:val="24"/>
              </w:rPr>
            </w:pPr>
            <w:r w:rsidRPr="00CB3D12">
              <w:rPr>
                <w:rFonts w:ascii="Times New Roman" w:hAnsi="Times New Roman"/>
                <w:sz w:val="24"/>
                <w:szCs w:val="24"/>
              </w:rPr>
              <w:t>директор МОАУ «СОШ № 64»</w:t>
            </w:r>
          </w:p>
          <w:p w:rsidR="00C131B9" w:rsidRPr="00CB3D12" w:rsidRDefault="00C131B9" w:rsidP="00634DC8">
            <w:pPr>
              <w:spacing w:line="259" w:lineRule="auto"/>
              <w:rPr>
                <w:rFonts w:ascii="Times New Roman" w:hAnsi="Times New Roman"/>
                <w:sz w:val="24"/>
                <w:szCs w:val="24"/>
              </w:rPr>
            </w:pPr>
            <w:r w:rsidRPr="00CB3D12">
              <w:rPr>
                <w:rFonts w:ascii="Times New Roman" w:hAnsi="Times New Roman"/>
                <w:sz w:val="24"/>
                <w:szCs w:val="24"/>
              </w:rPr>
              <w:t>____________ А. В. Редькин</w:t>
            </w:r>
          </w:p>
          <w:p w:rsidR="00C131B9" w:rsidRPr="00CB3D12" w:rsidRDefault="00C131B9" w:rsidP="00634DC8">
            <w:pPr>
              <w:spacing w:line="259" w:lineRule="auto"/>
              <w:rPr>
                <w:rFonts w:ascii="Times New Roman" w:hAnsi="Times New Roman"/>
                <w:sz w:val="24"/>
                <w:szCs w:val="24"/>
              </w:rPr>
            </w:pPr>
            <w:r w:rsidRPr="00CB3D12">
              <w:rPr>
                <w:rFonts w:ascii="Times New Roman" w:hAnsi="Times New Roman"/>
                <w:sz w:val="24"/>
                <w:szCs w:val="24"/>
              </w:rPr>
              <w:t xml:space="preserve">Приказ № __ </w:t>
            </w:r>
          </w:p>
          <w:p w:rsidR="00C131B9" w:rsidRPr="00CB3D12" w:rsidRDefault="002B6690" w:rsidP="00634DC8">
            <w:pPr>
              <w:spacing w:line="259" w:lineRule="auto"/>
              <w:rPr>
                <w:rFonts w:ascii="Times New Roman" w:hAnsi="Times New Roman"/>
                <w:sz w:val="24"/>
                <w:szCs w:val="24"/>
              </w:rPr>
            </w:pPr>
            <w:r>
              <w:rPr>
                <w:rFonts w:ascii="Times New Roman" w:hAnsi="Times New Roman"/>
                <w:sz w:val="24"/>
                <w:szCs w:val="24"/>
              </w:rPr>
              <w:t>от «31» августа 2024</w:t>
            </w:r>
            <w:r w:rsidR="00C131B9">
              <w:rPr>
                <w:rFonts w:ascii="Times New Roman" w:hAnsi="Times New Roman"/>
                <w:sz w:val="24"/>
                <w:szCs w:val="24"/>
              </w:rPr>
              <w:t xml:space="preserve"> </w:t>
            </w:r>
            <w:r w:rsidR="00C131B9" w:rsidRPr="00CB3D12">
              <w:rPr>
                <w:rFonts w:ascii="Times New Roman" w:hAnsi="Times New Roman"/>
                <w:sz w:val="24"/>
                <w:szCs w:val="24"/>
              </w:rPr>
              <w:t>г.</w:t>
            </w:r>
          </w:p>
        </w:tc>
      </w:tr>
    </w:tbl>
    <w:p w:rsidR="00C131B9" w:rsidRPr="00CB3D12" w:rsidRDefault="00C131B9" w:rsidP="00C131B9">
      <w:pPr>
        <w:spacing w:after="160" w:line="259" w:lineRule="auto"/>
        <w:rPr>
          <w:rFonts w:ascii="Times New Roman" w:eastAsia="Calibri" w:hAnsi="Times New Roman" w:cs="Times New Roman"/>
          <w:sz w:val="24"/>
          <w:szCs w:val="24"/>
        </w:rPr>
      </w:pPr>
    </w:p>
    <w:p w:rsidR="00C131B9" w:rsidRPr="00CB3D12" w:rsidRDefault="00C131B9" w:rsidP="00C131B9">
      <w:pPr>
        <w:spacing w:after="160" w:line="259" w:lineRule="auto"/>
        <w:rPr>
          <w:rFonts w:ascii="Times New Roman" w:eastAsia="Calibri" w:hAnsi="Times New Roman" w:cs="Times New Roman"/>
          <w:sz w:val="24"/>
          <w:szCs w:val="24"/>
        </w:rPr>
      </w:pPr>
    </w:p>
    <w:p w:rsidR="00C131B9" w:rsidRDefault="00C131B9" w:rsidP="00C131B9">
      <w:pPr>
        <w:spacing w:after="0"/>
        <w:rPr>
          <w:rFonts w:ascii="Times New Roman" w:eastAsia="Arial" w:hAnsi="Times New Roman" w:cs="Times New Roman"/>
          <w:b/>
          <w:color w:val="000000"/>
          <w:sz w:val="24"/>
          <w:szCs w:val="24"/>
        </w:rPr>
      </w:pPr>
      <w:r>
        <w:rPr>
          <w:rFonts w:ascii="Times New Roman" w:eastAsia="Calibri" w:hAnsi="Times New Roman" w:cs="Times New Roman"/>
          <w:sz w:val="24"/>
          <w:szCs w:val="24"/>
        </w:rPr>
        <w:t xml:space="preserve">                </w:t>
      </w:r>
      <w:r w:rsidRPr="00CB3D12">
        <w:rPr>
          <w:rFonts w:ascii="Times New Roman" w:eastAsia="Arial" w:hAnsi="Times New Roman" w:cs="Times New Roman"/>
          <w:b/>
          <w:color w:val="000000"/>
          <w:sz w:val="24"/>
          <w:szCs w:val="24"/>
        </w:rPr>
        <w:t>Дополнительная общеобразовательная общеразвивающая программа</w:t>
      </w:r>
    </w:p>
    <w:p w:rsidR="00C131B9" w:rsidRPr="00CB3D12" w:rsidRDefault="00C131B9" w:rsidP="00C131B9">
      <w:pPr>
        <w:spacing w:after="0"/>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(платные образовательные услуги)</w:t>
      </w:r>
    </w:p>
    <w:p w:rsidR="00C131B9" w:rsidRPr="00CB3D12" w:rsidRDefault="00C131B9" w:rsidP="00C131B9">
      <w:pPr>
        <w:spacing w:after="0"/>
        <w:jc w:val="center"/>
        <w:rPr>
          <w:rFonts w:ascii="Times New Roman" w:eastAsia="Arial" w:hAnsi="Times New Roman" w:cs="Times New Roman"/>
          <w:b/>
          <w:color w:val="000000"/>
          <w:sz w:val="24"/>
          <w:szCs w:val="24"/>
        </w:rPr>
      </w:pPr>
    </w:p>
    <w:p w:rsidR="00C131B9" w:rsidRPr="00CB3D12" w:rsidRDefault="00C131B9" w:rsidP="00C131B9">
      <w:pPr>
        <w:spacing w:after="0"/>
        <w:jc w:val="center"/>
        <w:rPr>
          <w:rFonts w:ascii="Times New Roman" w:eastAsia="Arial" w:hAnsi="Times New Roman" w:cs="Times New Roman"/>
          <w:b/>
          <w:color w:val="000000"/>
          <w:sz w:val="24"/>
          <w:szCs w:val="24"/>
        </w:rPr>
      </w:pPr>
      <w:r w:rsidRPr="00CB3D12">
        <w:rPr>
          <w:rFonts w:ascii="Times New Roman" w:eastAsia="Arial" w:hAnsi="Times New Roman" w:cs="Times New Roman"/>
          <w:b/>
          <w:color w:val="000000"/>
          <w:sz w:val="24"/>
          <w:szCs w:val="24"/>
        </w:rPr>
        <w:t>«За страницами учебника математики»</w:t>
      </w:r>
    </w:p>
    <w:p w:rsidR="00C131B9" w:rsidRDefault="00C131B9" w:rsidP="00C131B9">
      <w:pPr>
        <w:spacing w:after="160" w:line="259" w:lineRule="auto"/>
        <w:jc w:val="center"/>
        <w:rPr>
          <w:rFonts w:ascii="Times New Roman" w:eastAsia="Calibri" w:hAnsi="Times New Roman" w:cs="Times New Roman"/>
          <w:sz w:val="24"/>
          <w:szCs w:val="24"/>
        </w:rPr>
      </w:pPr>
    </w:p>
    <w:p w:rsidR="00C131B9" w:rsidRPr="00CB3D12" w:rsidRDefault="00C131B9" w:rsidP="00C131B9">
      <w:pPr>
        <w:spacing w:after="160" w:line="259" w:lineRule="auto"/>
        <w:jc w:val="center"/>
        <w:rPr>
          <w:rFonts w:ascii="Times New Roman" w:eastAsia="Calibri" w:hAnsi="Times New Roman" w:cs="Times New Roman"/>
          <w:sz w:val="24"/>
          <w:szCs w:val="24"/>
        </w:rPr>
      </w:pPr>
    </w:p>
    <w:p w:rsidR="00C131B9" w:rsidRPr="00CB3D12" w:rsidRDefault="00C131B9" w:rsidP="00C131B9">
      <w:pPr>
        <w:spacing w:after="0"/>
        <w:rPr>
          <w:rFonts w:ascii="Times New Roman" w:eastAsia="Arial" w:hAnsi="Times New Roman" w:cs="Times New Roman"/>
          <w:color w:val="000000"/>
          <w:sz w:val="24"/>
          <w:szCs w:val="24"/>
        </w:rPr>
      </w:pPr>
      <w:r w:rsidRPr="00CB3D12">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      Возраст обучающихся: 8-9</w:t>
      </w:r>
      <w:r w:rsidRPr="00CB3D12">
        <w:rPr>
          <w:rFonts w:ascii="Times New Roman" w:eastAsia="Arial" w:hAnsi="Times New Roman" w:cs="Times New Roman"/>
          <w:color w:val="000000"/>
          <w:sz w:val="24"/>
          <w:szCs w:val="24"/>
        </w:rPr>
        <w:t xml:space="preserve"> лет</w:t>
      </w:r>
    </w:p>
    <w:p w:rsidR="00C131B9" w:rsidRPr="00CB3D12" w:rsidRDefault="00C131B9" w:rsidP="00C131B9">
      <w:pPr>
        <w:spacing w:after="0"/>
        <w:rPr>
          <w:rFonts w:ascii="Times New Roman" w:eastAsia="Arial" w:hAnsi="Times New Roman" w:cs="Times New Roman"/>
          <w:color w:val="000000"/>
          <w:sz w:val="24"/>
          <w:szCs w:val="24"/>
        </w:rPr>
      </w:pPr>
      <w:r w:rsidRPr="00CB3D12">
        <w:rPr>
          <w:rFonts w:ascii="Times New Roman" w:eastAsia="Arial" w:hAnsi="Times New Roman" w:cs="Times New Roman"/>
          <w:color w:val="000000"/>
          <w:sz w:val="24"/>
          <w:szCs w:val="24"/>
        </w:rPr>
        <w:t xml:space="preserve">                                                                                              Срок реализации программы: 1 год</w:t>
      </w:r>
    </w:p>
    <w:p w:rsidR="00C131B9" w:rsidRPr="00CB3D12" w:rsidRDefault="00C131B9" w:rsidP="00C131B9">
      <w:pPr>
        <w:spacing w:after="0"/>
        <w:jc w:val="right"/>
        <w:rPr>
          <w:rFonts w:ascii="Times New Roman" w:eastAsia="Arial" w:hAnsi="Times New Roman" w:cs="Times New Roman"/>
          <w:color w:val="000000"/>
          <w:sz w:val="24"/>
          <w:szCs w:val="24"/>
        </w:rPr>
      </w:pPr>
      <w:r w:rsidRPr="00CB3D12">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 xml:space="preserve">                          Автор-составитель</w:t>
      </w:r>
      <w:r w:rsidRPr="00CB3D12">
        <w:rPr>
          <w:rFonts w:ascii="Times New Roman" w:eastAsia="Arial" w:hAnsi="Times New Roman" w:cs="Times New Roman"/>
          <w:color w:val="000000"/>
          <w:sz w:val="24"/>
          <w:szCs w:val="24"/>
        </w:rPr>
        <w:t>:</w:t>
      </w:r>
    </w:p>
    <w:p w:rsidR="00C131B9" w:rsidRDefault="00C131B9" w:rsidP="00C131B9">
      <w:pPr>
        <w:spacing w:after="0"/>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Учитель начальных классов</w:t>
      </w:r>
    </w:p>
    <w:p w:rsidR="00C131B9" w:rsidRPr="00CB3D12" w:rsidRDefault="00C131B9" w:rsidP="00C131B9">
      <w:pPr>
        <w:spacing w:after="0"/>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высшей</w:t>
      </w:r>
      <w:r w:rsidRPr="00CB3D12">
        <w:rPr>
          <w:rFonts w:ascii="Times New Roman" w:eastAsia="Arial" w:hAnsi="Times New Roman" w:cs="Times New Roman"/>
          <w:color w:val="000000"/>
          <w:sz w:val="24"/>
          <w:szCs w:val="24"/>
        </w:rPr>
        <w:t xml:space="preserve"> квалификационной категории</w:t>
      </w:r>
    </w:p>
    <w:p w:rsidR="00C131B9" w:rsidRPr="00CB3D12" w:rsidRDefault="00C131B9" w:rsidP="00C131B9">
      <w:pPr>
        <w:spacing w:after="0"/>
        <w:jc w:val="right"/>
        <w:rPr>
          <w:rFonts w:ascii="Times New Roman" w:eastAsia="Arial" w:hAnsi="Times New Roman" w:cs="Times New Roman"/>
          <w:color w:val="000000"/>
          <w:sz w:val="24"/>
          <w:szCs w:val="24"/>
        </w:rPr>
      </w:pPr>
      <w:proofErr w:type="spellStart"/>
      <w:r>
        <w:rPr>
          <w:rFonts w:ascii="Times New Roman" w:eastAsia="Arial" w:hAnsi="Times New Roman" w:cs="Times New Roman"/>
          <w:color w:val="000000"/>
          <w:sz w:val="24"/>
          <w:szCs w:val="24"/>
        </w:rPr>
        <w:t>Колбанева</w:t>
      </w:r>
      <w:proofErr w:type="spellEnd"/>
      <w:r>
        <w:rPr>
          <w:rFonts w:ascii="Times New Roman" w:eastAsia="Arial" w:hAnsi="Times New Roman" w:cs="Times New Roman"/>
          <w:color w:val="000000"/>
          <w:sz w:val="24"/>
          <w:szCs w:val="24"/>
        </w:rPr>
        <w:t xml:space="preserve"> Наталья Викторовна</w:t>
      </w:r>
    </w:p>
    <w:p w:rsidR="00C131B9" w:rsidRPr="00CB3D12" w:rsidRDefault="00C131B9" w:rsidP="00C131B9">
      <w:pPr>
        <w:spacing w:after="160" w:line="259" w:lineRule="auto"/>
        <w:jc w:val="center"/>
        <w:rPr>
          <w:rFonts w:ascii="Times New Roman" w:eastAsia="Calibri" w:hAnsi="Times New Roman" w:cs="Times New Roman"/>
          <w:sz w:val="24"/>
          <w:szCs w:val="24"/>
        </w:rPr>
      </w:pPr>
    </w:p>
    <w:p w:rsidR="00C131B9" w:rsidRPr="00CB3D12" w:rsidRDefault="00C131B9" w:rsidP="00C131B9">
      <w:pPr>
        <w:spacing w:after="160" w:line="259" w:lineRule="auto"/>
        <w:jc w:val="center"/>
        <w:rPr>
          <w:rFonts w:ascii="Times New Roman" w:eastAsia="Calibri" w:hAnsi="Times New Roman" w:cs="Times New Roman"/>
          <w:sz w:val="24"/>
          <w:szCs w:val="24"/>
        </w:rPr>
      </w:pPr>
    </w:p>
    <w:p w:rsidR="00C131B9" w:rsidRPr="00CB3D12" w:rsidRDefault="00C131B9" w:rsidP="00C131B9">
      <w:pPr>
        <w:spacing w:after="160" w:line="259" w:lineRule="auto"/>
        <w:rPr>
          <w:rFonts w:ascii="Times New Roman" w:eastAsia="Calibri" w:hAnsi="Times New Roman" w:cs="Times New Roman"/>
          <w:sz w:val="24"/>
          <w:szCs w:val="24"/>
        </w:rPr>
      </w:pPr>
      <w:r w:rsidRPr="00CB3D12">
        <w:rPr>
          <w:rFonts w:ascii="Times New Roman" w:eastAsia="Calibri" w:hAnsi="Times New Roman" w:cs="Times New Roman"/>
          <w:noProof/>
          <w:sz w:val="24"/>
          <w:szCs w:val="24"/>
        </w:rPr>
        <w:drawing>
          <wp:inline distT="0" distB="0" distL="0" distR="0" wp14:anchorId="7D8A2242" wp14:editId="37513484">
            <wp:extent cx="3057525" cy="2609850"/>
            <wp:effectExtent l="0" t="0" r="9525" b="0"/>
            <wp:docPr id="58" name="Рисунок 58" descr="C:\Users\20\Desktop\uo1d38v-0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Users\20\Desktop\uo1d38v-0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2609850"/>
                    </a:xfrm>
                    <a:prstGeom prst="rect">
                      <a:avLst/>
                    </a:prstGeom>
                    <a:noFill/>
                    <a:ln>
                      <a:noFill/>
                    </a:ln>
                  </pic:spPr>
                </pic:pic>
              </a:graphicData>
            </a:graphic>
          </wp:inline>
        </w:drawing>
      </w:r>
      <w:r w:rsidR="002B6690">
        <w:rPr>
          <w:rFonts w:ascii="Times New Roman" w:eastAsia="Calibri" w:hAnsi="Times New Roman" w:cs="Times New Roman"/>
          <w:sz w:val="24"/>
          <w:szCs w:val="24"/>
        </w:rPr>
        <w:t>г. Оренбург, 2024</w:t>
      </w:r>
      <w:bookmarkStart w:id="0" w:name="_GoBack"/>
      <w:bookmarkEnd w:id="0"/>
    </w:p>
    <w:p w:rsidR="000044E0" w:rsidRPr="000044E0" w:rsidRDefault="000044E0" w:rsidP="000044E0">
      <w:pPr>
        <w:spacing w:after="160" w:line="259" w:lineRule="auto"/>
        <w:jc w:val="center"/>
        <w:rPr>
          <w:rFonts w:ascii="Times New Roman" w:eastAsia="Calibri" w:hAnsi="Times New Roman" w:cs="Times New Roman"/>
          <w:sz w:val="24"/>
          <w:szCs w:val="24"/>
        </w:rPr>
      </w:pPr>
    </w:p>
    <w:p w:rsidR="00C07C54" w:rsidRPr="00555A2F" w:rsidRDefault="00C07C54" w:rsidP="00104E75">
      <w:pPr>
        <w:spacing w:before="100" w:beforeAutospacing="1" w:after="100" w:afterAutospacing="1" w:line="240" w:lineRule="auto"/>
        <w:jc w:val="center"/>
        <w:rPr>
          <w:rFonts w:ascii="Times New Roman" w:eastAsia="Times New Roman" w:hAnsi="Times New Roman" w:cs="Times New Roman"/>
          <w:b/>
          <w:bCs/>
          <w:sz w:val="24"/>
          <w:szCs w:val="24"/>
        </w:rPr>
      </w:pPr>
      <w:r w:rsidRPr="00555A2F">
        <w:rPr>
          <w:rFonts w:ascii="Times New Roman" w:eastAsia="Times New Roman" w:hAnsi="Times New Roman" w:cs="Times New Roman"/>
          <w:b/>
          <w:bCs/>
          <w:sz w:val="24"/>
          <w:szCs w:val="24"/>
        </w:rPr>
        <w:lastRenderedPageBreak/>
        <w:t>Пояснительная записка</w:t>
      </w:r>
    </w:p>
    <w:p w:rsidR="00C07C54"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 xml:space="preserve">Интегрированный курс «За страницами учебника математики» объединяет в единый учебный предмет два разноплановых по способу овладения ими предмета: математику и геометрию. Такое объединение поможет повысить качество обучения и развития учащихся, т.к. создает условия для осуществления органического единства мыслительной и конструкторско-практической деятельности детей во всем многообразии их взаимного влияния друг на друга и взаимодействия: математические знания и мыслительная деятельность </w:t>
      </w:r>
      <w:proofErr w:type="gramStart"/>
      <w:r w:rsidRPr="00555A2F">
        <w:rPr>
          <w:rFonts w:ascii="Times New Roman" w:eastAsia="Times New Roman" w:hAnsi="Times New Roman" w:cs="Times New Roman"/>
          <w:color w:val="000000"/>
          <w:sz w:val="24"/>
          <w:szCs w:val="24"/>
        </w:rPr>
        <w:t>учащихся.</w:t>
      </w:r>
      <w:r w:rsidR="00C07C54" w:rsidRPr="00555A2F">
        <w:rPr>
          <w:rFonts w:ascii="Times New Roman" w:eastAsia="Times New Roman" w:hAnsi="Times New Roman" w:cs="Times New Roman"/>
          <w:sz w:val="24"/>
          <w:szCs w:val="24"/>
        </w:rPr>
        <w:t>Программа</w:t>
      </w:r>
      <w:proofErr w:type="gramEnd"/>
      <w:r w:rsidR="00C07C54" w:rsidRPr="00555A2F">
        <w:rPr>
          <w:rFonts w:ascii="Times New Roman" w:eastAsia="Times New Roman" w:hAnsi="Times New Roman" w:cs="Times New Roman"/>
          <w:sz w:val="24"/>
          <w:szCs w:val="24"/>
        </w:rPr>
        <w:t xml:space="preserve"> направлена на то, чтобы вызвать у обучающихся интерес к математике, на формирование и развитие способностей и личности ребёнка. </w:t>
      </w:r>
    </w:p>
    <w:p w:rsidR="001B40BC"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color w:val="000000"/>
          <w:sz w:val="24"/>
          <w:szCs w:val="24"/>
        </w:rPr>
      </w:pPr>
      <w:r w:rsidRPr="00555A2F">
        <w:rPr>
          <w:rFonts w:ascii="Times New Roman" w:eastAsia="Times New Roman" w:hAnsi="Times New Roman" w:cs="Times New Roman"/>
          <w:b/>
          <w:bCs/>
          <w:color w:val="000000"/>
          <w:sz w:val="24"/>
          <w:szCs w:val="24"/>
        </w:rPr>
        <w:t>Актуальность </w:t>
      </w:r>
      <w:r w:rsidRPr="00555A2F">
        <w:rPr>
          <w:rFonts w:ascii="Times New Roman" w:eastAsia="Times New Roman" w:hAnsi="Times New Roman" w:cs="Times New Roman"/>
          <w:color w:val="000000"/>
          <w:sz w:val="24"/>
          <w:szCs w:val="24"/>
        </w:rPr>
        <w:t>программы определена тем, что младшие школьники должны иметь мотивацию к обучению математики, стремиться развивать свои интеллектуальные возможности.</w:t>
      </w:r>
    </w:p>
    <w:p w:rsidR="001B40BC"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color w:val="000000"/>
          <w:sz w:val="24"/>
          <w:szCs w:val="24"/>
        </w:rPr>
      </w:pPr>
      <w:r w:rsidRPr="00555A2F">
        <w:rPr>
          <w:rFonts w:ascii="Times New Roman" w:eastAsia="Times New Roman" w:hAnsi="Times New Roman" w:cs="Times New Roman"/>
          <w:color w:val="000000"/>
          <w:sz w:val="24"/>
          <w:szCs w:val="24"/>
        </w:rPr>
        <w:t>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1B40BC"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color w:val="000000"/>
          <w:sz w:val="24"/>
          <w:szCs w:val="24"/>
        </w:rPr>
      </w:pPr>
      <w:r w:rsidRPr="00555A2F">
        <w:rPr>
          <w:rFonts w:ascii="Times New Roman" w:eastAsia="Times New Roman" w:hAnsi="Times New Roman" w:cs="Times New Roman"/>
          <w:color w:val="000000"/>
          <w:sz w:val="24"/>
          <w:szCs w:val="24"/>
        </w:rPr>
        <w:t>Не менее важным фактором реализации данной программы является и стремление развивать у учащихся умения самостоятельной работы, думать, решать творческие нестандартные задачи, а также совершенствовать навыки аргументации собственной позиции по определенному вопросу.</w:t>
      </w:r>
    </w:p>
    <w:p w:rsidR="001B40BC"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color w:val="000000"/>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К числу наиболее </w:t>
      </w:r>
      <w:r w:rsidRPr="00555A2F">
        <w:rPr>
          <w:rFonts w:ascii="Times New Roman" w:eastAsia="Times New Roman" w:hAnsi="Times New Roman" w:cs="Times New Roman"/>
          <w:b/>
          <w:bCs/>
          <w:sz w:val="24"/>
          <w:szCs w:val="24"/>
        </w:rPr>
        <w:t>актуальных проблем</w:t>
      </w:r>
      <w:r w:rsidRPr="00555A2F">
        <w:rPr>
          <w:rFonts w:ascii="Times New Roman" w:eastAsia="Times New Roman" w:hAnsi="Times New Roman" w:cs="Times New Roman"/>
          <w:sz w:val="24"/>
          <w:szCs w:val="24"/>
        </w:rPr>
        <w:t xml:space="preserve"> относятся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постоянно самостоятельно обновлять те знания и навыки, которые обеспечивают ее успешную учебную и </w:t>
      </w:r>
      <w:proofErr w:type="spellStart"/>
      <w:r w:rsidRPr="00555A2F">
        <w:rPr>
          <w:rFonts w:ascii="Times New Roman" w:eastAsia="Times New Roman" w:hAnsi="Times New Roman" w:cs="Times New Roman"/>
          <w:sz w:val="24"/>
          <w:szCs w:val="24"/>
        </w:rPr>
        <w:t>внеучебную</w:t>
      </w:r>
      <w:proofErr w:type="spellEnd"/>
      <w:r w:rsidRPr="00555A2F">
        <w:rPr>
          <w:rFonts w:ascii="Times New Roman" w:eastAsia="Times New Roman" w:hAnsi="Times New Roman" w:cs="Times New Roman"/>
          <w:sz w:val="24"/>
          <w:szCs w:val="24"/>
        </w:rPr>
        <w:t xml:space="preserve"> деятельность, формировать готовность к освоению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навыки самообразования и самовоспитания.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Необходимость введения курса </w:t>
      </w:r>
      <w:r w:rsidR="001B40BC" w:rsidRPr="00555A2F">
        <w:rPr>
          <w:rFonts w:ascii="Times New Roman" w:eastAsia="Times New Roman" w:hAnsi="Times New Roman" w:cs="Times New Roman"/>
          <w:color w:val="000000"/>
          <w:sz w:val="24"/>
          <w:szCs w:val="24"/>
        </w:rPr>
        <w:t xml:space="preserve">«За страницами учебника математики» </w:t>
      </w:r>
      <w:r w:rsidRPr="00555A2F">
        <w:rPr>
          <w:rFonts w:ascii="Times New Roman" w:eastAsia="Times New Roman" w:hAnsi="Times New Roman" w:cs="Times New Roman"/>
          <w:sz w:val="24"/>
          <w:szCs w:val="24"/>
        </w:rPr>
        <w:t xml:space="preserve">обусловлена с внедрением Федеральных государственных образовательных стандартов нового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w:t>
      </w:r>
      <w:r w:rsidRPr="00555A2F">
        <w:rPr>
          <w:rFonts w:ascii="Times New Roman" w:eastAsia="Times New Roman" w:hAnsi="Times New Roman" w:cs="Times New Roman"/>
          <w:sz w:val="24"/>
          <w:szCs w:val="24"/>
        </w:rPr>
        <w:lastRenderedPageBreak/>
        <w:t>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обучающегося. Сегодня происходит изменение парадигмы образования — от парадигмы знаний, умений и навыков к парадигме развития личности обучающегося. Главной целью образования становится не передача знаний и социального опыта, а развитие личности обучающегося.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Изучение данного курса тесно связано с такими дисциплинами, как математика и информатика. </w:t>
      </w:r>
    </w:p>
    <w:p w:rsidR="00C07C54" w:rsidRPr="00555A2F" w:rsidRDefault="008D558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color w:val="000000"/>
          <w:sz w:val="24"/>
          <w:szCs w:val="24"/>
        </w:rPr>
        <w:t xml:space="preserve">Отличительной особенностью </w:t>
      </w:r>
      <w:r w:rsidR="00C07C54" w:rsidRPr="00555A2F">
        <w:rPr>
          <w:rFonts w:ascii="Times New Roman" w:eastAsia="Times New Roman" w:hAnsi="Times New Roman" w:cs="Times New Roman"/>
          <w:b/>
          <w:bCs/>
          <w:color w:val="000000"/>
          <w:sz w:val="24"/>
          <w:szCs w:val="24"/>
        </w:rPr>
        <w:t xml:space="preserve"> программы</w:t>
      </w:r>
      <w:r w:rsidR="00C07C54" w:rsidRPr="00555A2F">
        <w:rPr>
          <w:rFonts w:ascii="Times New Roman" w:eastAsia="Times New Roman" w:hAnsi="Times New Roman" w:cs="Times New Roman"/>
          <w:color w:val="000000"/>
          <w:sz w:val="24"/>
          <w:szCs w:val="24"/>
        </w:rPr>
        <w:t xml:space="preserve"> определяется рядом факторов практического характера: ориентирование на исследовательскую, творческую самореализацию обучающегося, на общение учителя и обучающегося, и немаловажное - занятость ученика во внеурочное время.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color w:val="000000"/>
          <w:sz w:val="24"/>
          <w:szCs w:val="24"/>
        </w:rPr>
      </w:pPr>
      <w:r w:rsidRPr="00555A2F">
        <w:rPr>
          <w:rFonts w:ascii="Times New Roman" w:eastAsia="Times New Roman" w:hAnsi="Times New Roman" w:cs="Times New Roman"/>
          <w:color w:val="000000"/>
          <w:sz w:val="24"/>
          <w:szCs w:val="24"/>
        </w:rPr>
        <w:t>В настоящее время математике отводится ответственная роль в развитии и становлении активной, самостоятельной мыслящей личности, готовой конструктивно и творчески решать возникающие перед обществом задачи. Именно математика вносит большой вклад в развитие логического мышления детей, воспитание таких важных качеств научного мышления, как критичность и обобщённость, формирование способности к анализу и синтезу, умений выдвинуть и сформулировать логически обоснованную гипотезу. Математикой воспитываются и такие качества ума и речи, как точность, чёткость и ясность. Развитие мышления повышает интерес к знаниям, воспитывает пытливость мысли и увлечённость детей.</w:t>
      </w:r>
    </w:p>
    <w:p w:rsidR="008D5587" w:rsidRPr="00555A2F" w:rsidRDefault="008D5587" w:rsidP="008D5587">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Новизна программы</w:t>
      </w:r>
      <w:r w:rsidRPr="00555A2F">
        <w:rPr>
          <w:rFonts w:ascii="Times New Roman" w:eastAsia="Times New Roman" w:hAnsi="Times New Roman" w:cs="Times New Roman"/>
          <w:sz w:val="24"/>
          <w:szCs w:val="24"/>
        </w:rPr>
        <w:t xml:space="preserve"> состоит в том, что данная программа дополняет и расширяет математические знания, прививает интерес к предмету и позволяет использовать эти знания на практике. Программа делает системную разработку приёмов и форм работы развивающего характера в процессе обучения школьников, что даёт возможность сделать доступным для обучающихся освоение учебного материала при меньшей затрате времени и с большей эффективностью.</w:t>
      </w:r>
    </w:p>
    <w:p w:rsidR="008D5587" w:rsidRPr="00555A2F" w:rsidRDefault="008D5587" w:rsidP="00C07C54">
      <w:pPr>
        <w:spacing w:before="100" w:beforeAutospacing="1" w:after="100" w:afterAutospacing="1" w:line="360" w:lineRule="auto"/>
        <w:rPr>
          <w:rFonts w:ascii="Times New Roman" w:eastAsia="Times New Roman" w:hAnsi="Times New Roman" w:cs="Times New Roman"/>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Педагогическая целесообразность</w:t>
      </w:r>
      <w:r w:rsidRPr="00555A2F">
        <w:rPr>
          <w:rFonts w:ascii="Times New Roman" w:eastAsia="Times New Roman" w:hAnsi="Times New Roman" w:cs="Times New Roman"/>
          <w:sz w:val="24"/>
          <w:szCs w:val="24"/>
        </w:rPr>
        <w:t xml:space="preserve"> программы объясняется формированием приёмов умственной деятельности: анализа, синтеза, сравнения, классификации, аналогии и обобщения.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Прог</w:t>
      </w:r>
      <w:r w:rsidR="007F3D7C" w:rsidRPr="00555A2F">
        <w:rPr>
          <w:rFonts w:ascii="Times New Roman" w:eastAsia="Times New Roman" w:hAnsi="Times New Roman" w:cs="Times New Roman"/>
          <w:sz w:val="24"/>
          <w:szCs w:val="24"/>
        </w:rPr>
        <w:t xml:space="preserve">рамма </w:t>
      </w:r>
      <w:r w:rsidR="008D5587" w:rsidRPr="00555A2F">
        <w:rPr>
          <w:rFonts w:ascii="Times New Roman" w:eastAsia="Times New Roman" w:hAnsi="Times New Roman" w:cs="Times New Roman"/>
          <w:color w:val="000000"/>
          <w:sz w:val="24"/>
          <w:szCs w:val="24"/>
        </w:rPr>
        <w:t xml:space="preserve">«За страницами учебника математики» </w:t>
      </w:r>
      <w:r w:rsidRPr="00555A2F">
        <w:rPr>
          <w:rFonts w:ascii="Times New Roman" w:eastAsia="Times New Roman" w:hAnsi="Times New Roman" w:cs="Times New Roman"/>
          <w:sz w:val="24"/>
          <w:szCs w:val="24"/>
        </w:rPr>
        <w:t xml:space="preserve">способствует у младших школьников формированию: </w:t>
      </w:r>
    </w:p>
    <w:p w:rsidR="00C07C54" w:rsidRPr="00555A2F" w:rsidRDefault="00C07C54" w:rsidP="00C07C54">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способности использования начальных математических знаний для описания и объяснения окружающих предметов, процессов, явления, а также оценки их количественных и пространственных отношений;</w:t>
      </w:r>
    </w:p>
    <w:p w:rsidR="00C07C54" w:rsidRPr="00555A2F" w:rsidRDefault="00C07C54" w:rsidP="00C07C54">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пространственного воображения и математической речи, измерения, пересчёта, прикидки и оценки;</w:t>
      </w:r>
    </w:p>
    <w:p w:rsidR="00C07C54" w:rsidRPr="00555A2F" w:rsidRDefault="00C07C54" w:rsidP="00C07C54">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активно использовать речевые средства для решения коммуникативных и познавательных задач.</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   Данная программа позволяет обучающимся познакомиться со многими интересными вопросами математики на данном этапе обучения, выходящими за рамки школьной программы. В программе выделены три блока: «Математика вокруг нас», «В мире задач», «Путешествие в страну Геометрия».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нестандартных задач позволяет обучающимся накапливать опыт сопоставления и наблюдения, выявлять несложные закономерности, высказывать гипотезы. Основным принципом построения курса является: связь с жизнью; наиболее распространённые формы работы с детьми – работа в парах, в группах, индивидуальная.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 помощью специально подобранных задач хочется показать обучающимся красоту и простоту логического рассуждения, приводящего к решению задачи. Что способствует эстетическому воспитанию обучающихся и повышению их математической культуры. Важно, развивая интерес школьников к предмету, учить их самостоятельно работать, развивать свои способности.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 основе заданий, которые предлагается выполнить детям, лежит игра, преподносимая на фоне познавательного материала. Данная программа построена так, что большую часть материала обучающиеся не просто активно запоминают, а фактически сами открывают, разгадывают, расшифровывают, составляют. При этом идёт развитие основных интеллектуальных качеств: умения анализировать, синтезировать, обобщать, конкретизировать, абстрагировать, переносить, а также развиваются все виды памяти, внимания, воображение, речь, расширяется словарный запас.</w:t>
      </w:r>
    </w:p>
    <w:p w:rsidR="007F3D7C"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lastRenderedPageBreak/>
        <w:t>Цель прог</w:t>
      </w:r>
      <w:r w:rsidR="007F3D7C" w:rsidRPr="00555A2F">
        <w:rPr>
          <w:rFonts w:ascii="Times New Roman" w:eastAsia="Times New Roman" w:hAnsi="Times New Roman" w:cs="Times New Roman"/>
          <w:b/>
          <w:bCs/>
          <w:sz w:val="24"/>
          <w:szCs w:val="24"/>
        </w:rPr>
        <w:t xml:space="preserve">раммы </w:t>
      </w:r>
      <w:r w:rsidR="008D5587" w:rsidRPr="00555A2F">
        <w:rPr>
          <w:rFonts w:ascii="Times New Roman" w:eastAsia="Times New Roman" w:hAnsi="Times New Roman" w:cs="Times New Roman"/>
          <w:color w:val="000000"/>
          <w:sz w:val="24"/>
          <w:szCs w:val="24"/>
        </w:rPr>
        <w:t xml:space="preserve">«За страницами учебника математики» </w:t>
      </w:r>
      <w:r w:rsidRPr="00555A2F">
        <w:rPr>
          <w:rFonts w:ascii="Times New Roman" w:eastAsia="Times New Roman" w:hAnsi="Times New Roman" w:cs="Times New Roman"/>
          <w:sz w:val="24"/>
          <w:szCs w:val="24"/>
        </w:rPr>
        <w:t xml:space="preserve">- развитие самостоятельного поискового, исследовательского мышления, формирование творческой активности обучающихся.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Главным условием реализации этой цели в учебных заданиях выступает их направленность на то, чтобы обучающиеся применяли полученные знания в новых, нестандартных условиях.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Основные задачи программы: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1. Воспитывать интерес к предмету через занимательные упражнения.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2. Обучить методике выполнения логических заданий.</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3. Формировать усидчивость, терпение.</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4. Научить анализировать представленный объект невысокой степени сложности, мысленно расчленяя его на основные составные части.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5. Создать прочную основу для дальнейшего обучения этому предмету.</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Формы организации учебного процесса</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Организация обучения и благожелательных отношений как между педагогом и обучающимся, так и между самими обучающимися в ходе реализации методов обучения определяет характер духовных отношений в ученическом коллективе, формируют его психологический климат.</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Программой предусмотрены различные типы занятий:</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Уроки-исследования</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Уроки – викторины</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Ролевые игры</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Уроки праздники</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Практическая работа</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Олимпиады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u w:val="single"/>
        </w:rPr>
        <w:t>Организация деятельности школьников на занятиях основывается на следующих принципах:</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 xml:space="preserve">занимательность;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научность;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сознательность и активность;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наглядность;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доступность;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связь теории с практикой;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индивидуальный подход к учащимся.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i/>
          <w:iCs/>
          <w:sz w:val="24"/>
          <w:szCs w:val="24"/>
          <w:u w:val="single"/>
        </w:rPr>
        <w:t xml:space="preserve">Режим занятий: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Программа рассчитана на </w:t>
      </w:r>
      <w:r w:rsidR="007F3D7C" w:rsidRPr="00555A2F">
        <w:rPr>
          <w:rFonts w:ascii="Times New Roman" w:eastAsia="Times New Roman" w:hAnsi="Times New Roman" w:cs="Times New Roman"/>
          <w:b/>
          <w:bCs/>
          <w:sz w:val="24"/>
          <w:szCs w:val="24"/>
        </w:rPr>
        <w:t>1 год обучения ,</w:t>
      </w:r>
      <w:r w:rsidR="008D5587" w:rsidRPr="00555A2F">
        <w:rPr>
          <w:rFonts w:ascii="Times New Roman" w:eastAsia="Times New Roman" w:hAnsi="Times New Roman" w:cs="Times New Roman"/>
          <w:b/>
          <w:bCs/>
          <w:sz w:val="24"/>
          <w:szCs w:val="24"/>
        </w:rPr>
        <w:t xml:space="preserve"> 12</w:t>
      </w:r>
      <w:r w:rsidR="007F3D7C" w:rsidRPr="00555A2F">
        <w:rPr>
          <w:rFonts w:ascii="Times New Roman" w:eastAsia="Times New Roman" w:hAnsi="Times New Roman" w:cs="Times New Roman"/>
          <w:b/>
          <w:bCs/>
          <w:sz w:val="24"/>
          <w:szCs w:val="24"/>
        </w:rPr>
        <w:t>0</w:t>
      </w:r>
      <w:r w:rsidRPr="00555A2F">
        <w:rPr>
          <w:rFonts w:ascii="Times New Roman" w:eastAsia="Times New Roman" w:hAnsi="Times New Roman" w:cs="Times New Roman"/>
          <w:b/>
          <w:bCs/>
          <w:sz w:val="24"/>
          <w:szCs w:val="24"/>
        </w:rPr>
        <w:t xml:space="preserve"> учебных часов</w:t>
      </w:r>
      <w:r w:rsidRPr="00555A2F">
        <w:rPr>
          <w:rFonts w:ascii="Times New Roman" w:eastAsia="Times New Roman" w:hAnsi="Times New Roman" w:cs="Times New Roman"/>
          <w:sz w:val="24"/>
          <w:szCs w:val="24"/>
        </w:rPr>
        <w:t>.</w:t>
      </w:r>
    </w:p>
    <w:p w:rsidR="00C07C54" w:rsidRPr="00555A2F" w:rsidRDefault="007F3D7C" w:rsidP="007F3D7C">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Периодичность занятий - 5</w:t>
      </w:r>
      <w:r w:rsidR="00C07C54" w:rsidRPr="00555A2F">
        <w:rPr>
          <w:rFonts w:ascii="Times New Roman" w:eastAsia="Times New Roman" w:hAnsi="Times New Roman" w:cs="Times New Roman"/>
          <w:sz w:val="24"/>
          <w:szCs w:val="24"/>
        </w:rPr>
        <w:t xml:space="preserve"> раза в неделю по 1 часу.</w:t>
      </w: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Ожидаемые результаты обучения по программе:</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 результате обучения у обучающихся должны быть сформированы:</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умения на основе приобретенных знаний объяснять явления действительности – природной, социальной, культурной, технической среды, т. е. выделять их существенные признаки, систематизировать и обобщать, устанавливать причинно-следственные связи, оценивать их значимость, выдвигать и проверять гипотезы;</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умения ориентироваться в мире социальных, нравственных и эстетических ценностей – различать факты, суждения и оценки, их связь с определенной системой ценностей, формулировать и обосновывать собственную позицию;</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умения решать проблемы, связанные с выполнением человеком определенной социальной роли (избирателя, потребителя, пользователя, жителя определенной местности и т. д.), – обладать способностью анализировать конкретные жизненные ситуации и </w:t>
      </w:r>
      <w:proofErr w:type="gramStart"/>
      <w:r w:rsidRPr="00555A2F">
        <w:rPr>
          <w:rFonts w:ascii="Times New Roman" w:eastAsia="Times New Roman" w:hAnsi="Times New Roman" w:cs="Times New Roman"/>
          <w:sz w:val="24"/>
          <w:szCs w:val="24"/>
        </w:rPr>
        <w:t>выбирать</w:t>
      </w:r>
      <w:proofErr w:type="gramEnd"/>
      <w:r w:rsidRPr="00555A2F">
        <w:rPr>
          <w:rFonts w:ascii="Times New Roman" w:eastAsia="Times New Roman" w:hAnsi="Times New Roman" w:cs="Times New Roman"/>
          <w:sz w:val="24"/>
          <w:szCs w:val="24"/>
        </w:rPr>
        <w:t xml:space="preserve"> и реализовывать способы поведения, адекватные этим ситуациям;</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ключевые (универсальные) навыки – решения проблем, принятия решений, работы с информацией, ее поиска, анализа и обработки, коммуникации, сотрудничества;</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 xml:space="preserve">способность ориентироваться в мире профессий, в ситуации на рынке труда и в системе профессионального образования, в собственных интересах и возможностях, экономических условиях; </w:t>
      </w:r>
    </w:p>
    <w:p w:rsidR="00555A2F" w:rsidRPr="00555A2F" w:rsidRDefault="00555A2F" w:rsidP="00C07C54">
      <w:pPr>
        <w:spacing w:before="100" w:beforeAutospacing="1" w:after="100" w:afterAutospacing="1" w:line="360" w:lineRule="auto"/>
        <w:rPr>
          <w:rFonts w:ascii="Times New Roman" w:eastAsia="Times New Roman" w:hAnsi="Times New Roman" w:cs="Times New Roman"/>
          <w:b/>
          <w:bCs/>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 xml:space="preserve">Обучающиеся должны уметь: </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самостоятельно пополнять знания по математике;</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пользоваться справочной и дополнительной литературой;</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выполнять операции сравнения и обобщения, синтеза и анализа;</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строить умозаключения, уметь рассуждать, догадываться, доказывать предлагаемое суждение.</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предполагается участие детей в конкурсах различного уровня;</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воспринимать и осмысливать полученную информацию, владеть способами обработки данной информации;</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определять учебную задачу;</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ясно и последовательно излагать свои мысли, аргументировано доказывать свою точку зрения;</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сознательно управлять своей памятью и регулировать ее проявления, владеть рациональными приемами запоминания;</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владеть навыками поисковой и исследовательской деятельности;</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использовать основные приемы мыслительной деятельности;</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самостоятельно мыслить и творчески работать;</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владеть нормами нравственных и межличностных отношений.</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Программа по математике направлена на формирования следующих умений:</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Интеллектуальные умения:</w:t>
      </w:r>
    </w:p>
    <w:p w:rsidR="00C07C54" w:rsidRPr="00555A2F" w:rsidRDefault="00C07C54" w:rsidP="00C07C54">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вести доказательные рассуждения;</w:t>
      </w:r>
    </w:p>
    <w:p w:rsidR="00C07C54" w:rsidRPr="00555A2F" w:rsidRDefault="00C07C54" w:rsidP="00C07C54">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умения выдвигать гипотезы;</w:t>
      </w:r>
    </w:p>
    <w:p w:rsidR="00C07C54" w:rsidRPr="00555A2F" w:rsidRDefault="00C07C54" w:rsidP="00C07C54">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осуществлять на конкретных примерах переход от общих утверждений к частным и наоборот;</w:t>
      </w:r>
    </w:p>
    <w:p w:rsidR="00C07C54" w:rsidRPr="00555A2F" w:rsidRDefault="00C07C54" w:rsidP="00C07C54">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составления алгоритма, работа с ними и др.</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Практические умения:</w:t>
      </w:r>
    </w:p>
    <w:p w:rsidR="00C07C54" w:rsidRPr="00555A2F" w:rsidRDefault="00C07C54" w:rsidP="00C07C54">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умения пользоваться математическим языком, делать записи;</w:t>
      </w:r>
    </w:p>
    <w:p w:rsidR="00C07C54" w:rsidRPr="00555A2F" w:rsidRDefault="00C07C54" w:rsidP="00C07C54">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выполнять вычислительные операции с выражениями различной природы;</w:t>
      </w:r>
    </w:p>
    <w:p w:rsidR="00C07C54" w:rsidRPr="00555A2F" w:rsidRDefault="00C07C54" w:rsidP="00C07C54">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проводить исследования, применяя методы математического анализа.</w:t>
      </w: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Формирование универсальных учебных действий (УУД)</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Личностные</w:t>
      </w:r>
      <w:r w:rsidRPr="00555A2F">
        <w:rPr>
          <w:rFonts w:ascii="Times New Roman" w:eastAsia="Times New Roman" w:hAnsi="Times New Roman" w:cs="Times New Roman"/>
          <w:sz w:val="24"/>
          <w:szCs w:val="24"/>
        </w:rPr>
        <w:t xml:space="preserve"> - личностное самоопределение; действие </w:t>
      </w:r>
      <w:proofErr w:type="spellStart"/>
      <w:r w:rsidRPr="00555A2F">
        <w:rPr>
          <w:rFonts w:ascii="Times New Roman" w:eastAsia="Times New Roman" w:hAnsi="Times New Roman" w:cs="Times New Roman"/>
          <w:sz w:val="24"/>
          <w:szCs w:val="24"/>
        </w:rPr>
        <w:t>смыслообразования</w:t>
      </w:r>
      <w:proofErr w:type="spellEnd"/>
      <w:r w:rsidRPr="00555A2F">
        <w:rPr>
          <w:rFonts w:ascii="Times New Roman" w:eastAsia="Times New Roman" w:hAnsi="Times New Roman" w:cs="Times New Roman"/>
          <w:sz w:val="24"/>
          <w:szCs w:val="24"/>
        </w:rPr>
        <w:t>, действие нравственно-этического оценивания.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 xml:space="preserve">Регулятивные </w:t>
      </w:r>
      <w:r w:rsidRPr="00555A2F">
        <w:rPr>
          <w:rFonts w:ascii="Times New Roman" w:eastAsia="Times New Roman" w:hAnsi="Times New Roman" w:cs="Times New Roman"/>
          <w:sz w:val="24"/>
          <w:szCs w:val="24"/>
        </w:rPr>
        <w:t>– способность принимать, сохранять цели и следовать им в учебной деятельности;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действовать по плану и планировать свою деятельность</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адекватно воспринимать оценки и отметки;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различать объективную трудность задачи и субъективную сложность;</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взаимодействовать со взрослым и со сверстниками в учебной деятельности.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color w:val="000000"/>
          <w:sz w:val="24"/>
          <w:szCs w:val="24"/>
        </w:rPr>
        <w:t>Познавательные</w:t>
      </w:r>
      <w:r w:rsidRPr="00555A2F">
        <w:rPr>
          <w:rFonts w:ascii="Times New Roman" w:eastAsia="Times New Roman" w:hAnsi="Times New Roman" w:cs="Times New Roman"/>
          <w:color w:val="000000"/>
          <w:sz w:val="24"/>
          <w:szCs w:val="24"/>
        </w:rPr>
        <w:t xml:space="preserve"> - </w:t>
      </w:r>
      <w:r w:rsidRPr="00555A2F">
        <w:rPr>
          <w:rFonts w:ascii="Times New Roman" w:eastAsia="Times New Roman" w:hAnsi="Times New Roman" w:cs="Times New Roman"/>
          <w:sz w:val="24"/>
          <w:szCs w:val="24"/>
        </w:rPr>
        <w:t xml:space="preserve">самостоятельное выделение и формулирование познавательной цели;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поиск и выделение необходимой информации;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применение методов информационного поиска, в том числе с помощью компьютерных средств;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знаково-символические - моделирование; умение структурировать знания; умение осознанно и произвольно строить речевое высказывание в устной и письменной форме;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рефлексия способов и условий действия, контроль и оценка процесса и результатов деятельности;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определение основной и второстепенной информации;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синтез,</w:t>
      </w:r>
      <w:r w:rsidRPr="00555A2F">
        <w:rPr>
          <w:rFonts w:ascii="Times New Roman" w:eastAsia="Times New Roman" w:hAnsi="Times New Roman" w:cs="Times New Roman"/>
          <w:color w:val="000000"/>
          <w:sz w:val="24"/>
          <w:szCs w:val="24"/>
        </w:rPr>
        <w:t xml:space="preserve"> выбор оснований и критериев для сравнения, классификации объектов;</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установление причинно-следственных связей; построение логической цепи рассуждений; доказательство.</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Коммуникативные</w:t>
      </w:r>
      <w:r w:rsidRPr="00555A2F">
        <w:rPr>
          <w:rFonts w:ascii="Times New Roman" w:eastAsia="Times New Roman" w:hAnsi="Times New Roman" w:cs="Times New Roman"/>
          <w:i/>
          <w:iCs/>
          <w:sz w:val="24"/>
          <w:szCs w:val="24"/>
        </w:rPr>
        <w:t xml:space="preserve"> </w:t>
      </w:r>
      <w:r w:rsidRPr="00555A2F">
        <w:rPr>
          <w:rFonts w:ascii="Times New Roman" w:eastAsia="Times New Roman" w:hAnsi="Times New Roman" w:cs="Times New Roman"/>
          <w:b/>
          <w:bCs/>
          <w:i/>
          <w:iCs/>
          <w:sz w:val="24"/>
          <w:szCs w:val="24"/>
        </w:rPr>
        <w:t xml:space="preserve">– </w:t>
      </w:r>
      <w:r w:rsidRPr="00555A2F">
        <w:rPr>
          <w:rFonts w:ascii="Times New Roman" w:eastAsia="Times New Roman" w:hAnsi="Times New Roman" w:cs="Times New Roman"/>
          <w:sz w:val="24"/>
          <w:szCs w:val="24"/>
        </w:rPr>
        <w:t xml:space="preserve">умение договариваться, находить общее решение практической задачи (приходить к компромиссному решению) даже в неоднозначных и спорных обстоятельствах (конфликт интересов);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не просто высказывать, но и аргументировать свое предложение, умение и убеждать, и уступать;</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способность сохранять доброжелательное отношение друг к другу в ситуации спора и противоречия интересов, умение с помощью вопросов выяснять недостающую информацию;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способность брать на себя инициативу в организации совместного действия, а также осуществлять взаимный контроль и взаимную помощь по ходу выполнения задания.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i/>
          <w:iCs/>
          <w:sz w:val="24"/>
          <w:szCs w:val="24"/>
        </w:rPr>
        <w:t>Обучающиеся освоят следующие УУД:</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 xml:space="preserve">Личностные </w:t>
      </w:r>
      <w:r w:rsidRPr="00555A2F">
        <w:rPr>
          <w:rFonts w:ascii="Times New Roman" w:eastAsia="Times New Roman" w:hAnsi="Times New Roman" w:cs="Times New Roman"/>
          <w:sz w:val="24"/>
          <w:szCs w:val="24"/>
        </w:rPr>
        <w:t>- профессиональное, жизненное самоопределение.</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Регулятивные</w:t>
      </w:r>
      <w:r w:rsidRPr="00555A2F">
        <w:rPr>
          <w:rFonts w:ascii="Times New Roman" w:eastAsia="Times New Roman" w:hAnsi="Times New Roman" w:cs="Times New Roman"/>
          <w:i/>
          <w:iCs/>
          <w:sz w:val="24"/>
          <w:szCs w:val="24"/>
        </w:rPr>
        <w:t xml:space="preserve"> – </w:t>
      </w:r>
      <w:r w:rsidRPr="00555A2F">
        <w:rPr>
          <w:rFonts w:ascii="Times New Roman" w:eastAsia="Times New Roman" w:hAnsi="Times New Roman" w:cs="Times New Roman"/>
          <w:sz w:val="24"/>
          <w:szCs w:val="24"/>
        </w:rPr>
        <w:t>целеустремленности и настойчивости в достижении целей, готовности к преодолению трудностей и жизненного оптимизма:</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преодоление импульсивности, непроизвольности;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волевая </w:t>
      </w:r>
      <w:proofErr w:type="spellStart"/>
      <w:r w:rsidRPr="00555A2F">
        <w:rPr>
          <w:rFonts w:ascii="Times New Roman" w:eastAsia="Times New Roman" w:hAnsi="Times New Roman" w:cs="Times New Roman"/>
          <w:sz w:val="24"/>
          <w:szCs w:val="24"/>
        </w:rPr>
        <w:t>саморегуляция</w:t>
      </w:r>
      <w:proofErr w:type="spellEnd"/>
      <w:r w:rsidRPr="00555A2F">
        <w:rPr>
          <w:rFonts w:ascii="Times New Roman" w:eastAsia="Times New Roman" w:hAnsi="Times New Roman" w:cs="Times New Roman"/>
          <w:sz w:val="24"/>
          <w:szCs w:val="24"/>
        </w:rPr>
        <w:t>.</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color w:val="000000"/>
          <w:sz w:val="24"/>
          <w:szCs w:val="24"/>
        </w:rPr>
        <w:t>Познавательные</w:t>
      </w:r>
      <w:r w:rsidRPr="00555A2F">
        <w:rPr>
          <w:rFonts w:ascii="Times New Roman" w:eastAsia="Times New Roman" w:hAnsi="Times New Roman" w:cs="Times New Roman"/>
          <w:color w:val="000000"/>
          <w:sz w:val="24"/>
          <w:szCs w:val="24"/>
        </w:rPr>
        <w:t xml:space="preserve"> - </w:t>
      </w:r>
      <w:r w:rsidRPr="00555A2F">
        <w:rPr>
          <w:rFonts w:ascii="Times New Roman" w:eastAsia="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анализ объектов с целью выделения признаков;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выдвижение гипотез и их обоснование;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формулирование проблемы;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самостоятельное создание способов решения проблем творческого и поискового характера.</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Коммуникативные</w:t>
      </w:r>
      <w:r w:rsidRPr="00555A2F">
        <w:rPr>
          <w:rFonts w:ascii="Times New Roman" w:eastAsia="Times New Roman" w:hAnsi="Times New Roman" w:cs="Times New Roman"/>
          <w:sz w:val="24"/>
          <w:szCs w:val="24"/>
        </w:rPr>
        <w:t xml:space="preserve"> – распределение начальных действий и операций, заданное предметным условием совместной работы;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взаимопонимание, определяющее для участников характер включения различных моделей действия в общий способ деятельности;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коммуникация (общение), обеспечивающая реализацию процессов распределения, обмена и взаимопонимания;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рефлексия, обеспечивающая преодоление ограничений собственного действия относительно общей схемы деятельности.</w:t>
      </w:r>
    </w:p>
    <w:p w:rsidR="00555A2F" w:rsidRPr="00555A2F" w:rsidRDefault="00555A2F" w:rsidP="00C07C54">
      <w:pPr>
        <w:spacing w:before="100" w:beforeAutospacing="1" w:after="100" w:afterAutospacing="1" w:line="360" w:lineRule="auto"/>
        <w:rPr>
          <w:rFonts w:ascii="Times New Roman" w:eastAsia="Times New Roman" w:hAnsi="Times New Roman" w:cs="Times New Roman"/>
          <w:b/>
          <w:sz w:val="24"/>
          <w:szCs w:val="24"/>
        </w:rPr>
      </w:pPr>
      <w:r w:rsidRPr="00555A2F">
        <w:rPr>
          <w:rFonts w:ascii="Times New Roman" w:eastAsia="Times New Roman" w:hAnsi="Times New Roman" w:cs="Times New Roman"/>
          <w:b/>
          <w:sz w:val="24"/>
          <w:szCs w:val="24"/>
        </w:rPr>
        <w:t>Учебно- тематический план.</w:t>
      </w:r>
    </w:p>
    <w:tbl>
      <w:tblPr>
        <w:tblStyle w:val="aa"/>
        <w:tblW w:w="0" w:type="auto"/>
        <w:tblLayout w:type="fixed"/>
        <w:tblLook w:val="04A0" w:firstRow="1" w:lastRow="0" w:firstColumn="1" w:lastColumn="0" w:noHBand="0" w:noVBand="1"/>
      </w:tblPr>
      <w:tblGrid>
        <w:gridCol w:w="1101"/>
        <w:gridCol w:w="5953"/>
        <w:gridCol w:w="1418"/>
        <w:gridCol w:w="1099"/>
      </w:tblGrid>
      <w:tr w:rsidR="00D00F60" w:rsidRPr="00555A2F" w:rsidTr="00FC58B5">
        <w:tc>
          <w:tcPr>
            <w:tcW w:w="1101"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п/п</w:t>
            </w:r>
          </w:p>
        </w:tc>
        <w:tc>
          <w:tcPr>
            <w:tcW w:w="5953"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Название разделов и темы занятий</w:t>
            </w:r>
          </w:p>
        </w:tc>
        <w:tc>
          <w:tcPr>
            <w:tcW w:w="1418"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Количество часов</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Дата проведения</w:t>
            </w:r>
          </w:p>
        </w:tc>
      </w:tr>
      <w:tr w:rsidR="00D00F60" w:rsidRPr="00555A2F" w:rsidTr="00FC58B5">
        <w:tc>
          <w:tcPr>
            <w:tcW w:w="1101"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c>
          <w:tcPr>
            <w:tcW w:w="5953" w:type="dxa"/>
          </w:tcPr>
          <w:p w:rsidR="00D00F60" w:rsidRPr="00555A2F" w:rsidRDefault="0027726B" w:rsidP="00D00F60">
            <w:pPr>
              <w:numPr>
                <w:ilvl w:val="0"/>
                <w:numId w:val="8"/>
              </w:num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Математика вокруг нас (2</w:t>
            </w:r>
            <w:r w:rsidR="000C5DA5" w:rsidRPr="00555A2F">
              <w:rPr>
                <w:rFonts w:ascii="Times New Roman" w:eastAsia="Times New Roman" w:hAnsi="Times New Roman" w:cs="Times New Roman"/>
                <w:b/>
                <w:bCs/>
                <w:sz w:val="24"/>
                <w:szCs w:val="24"/>
              </w:rPr>
              <w:t>3</w:t>
            </w:r>
            <w:r w:rsidR="00D00F60" w:rsidRPr="00555A2F">
              <w:rPr>
                <w:rFonts w:ascii="Times New Roman" w:eastAsia="Times New Roman" w:hAnsi="Times New Roman" w:cs="Times New Roman"/>
                <w:b/>
                <w:bCs/>
                <w:sz w:val="24"/>
                <w:szCs w:val="24"/>
              </w:rPr>
              <w:t xml:space="preserve"> ч)</w:t>
            </w:r>
          </w:p>
        </w:tc>
        <w:tc>
          <w:tcPr>
            <w:tcW w:w="1418"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5B0858" w:rsidRPr="00555A2F" w:rsidTr="00FC58B5">
        <w:tc>
          <w:tcPr>
            <w:tcW w:w="1101" w:type="dxa"/>
          </w:tcPr>
          <w:p w:rsidR="005B0858" w:rsidRPr="00555A2F" w:rsidRDefault="00555A2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53" w:type="dxa"/>
          </w:tcPr>
          <w:p w:rsidR="005B0858" w:rsidRPr="00555A2F" w:rsidRDefault="005B0858"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Что дала математика людям? Зачем её изучать? Когда она родилась и что явилось причиной её возникновения.</w:t>
            </w:r>
          </w:p>
        </w:tc>
        <w:tc>
          <w:tcPr>
            <w:tcW w:w="1418" w:type="dxa"/>
          </w:tcPr>
          <w:p w:rsidR="005B0858"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5B0858" w:rsidRPr="00555A2F" w:rsidRDefault="005B0858"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555A2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Из истории мер длины</w:t>
            </w:r>
            <w:r w:rsidR="00A708A7">
              <w:rPr>
                <w:rFonts w:ascii="Times New Roman" w:eastAsia="Times New Roman" w:hAnsi="Times New Roman" w:cs="Times New Roman"/>
                <w:sz w:val="24"/>
                <w:szCs w:val="24"/>
              </w:rPr>
              <w:t xml:space="preserve"> и массы</w:t>
            </w:r>
            <w:r w:rsidRPr="00555A2F">
              <w:rPr>
                <w:rFonts w:ascii="Times New Roman" w:eastAsia="Times New Roman" w:hAnsi="Times New Roman" w:cs="Times New Roman"/>
                <w:sz w:val="24"/>
                <w:szCs w:val="24"/>
              </w:rPr>
              <w:t>.</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Арифметика со счётами.</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Игры с таблицей умножения.</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Решаем уравнения с увлечением. </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Расставь знаки арифметических действий.</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Происхождение математических знаков.</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953"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333333"/>
                <w:sz w:val="24"/>
                <w:szCs w:val="24"/>
              </w:rPr>
              <w:t>Магические квадраты</w:t>
            </w:r>
            <w:r w:rsidR="00A708A7">
              <w:rPr>
                <w:rFonts w:ascii="Times New Roman" w:eastAsia="Times New Roman" w:hAnsi="Times New Roman" w:cs="Times New Roman"/>
                <w:color w:val="333333"/>
                <w:sz w:val="24"/>
                <w:szCs w:val="24"/>
              </w:rPr>
              <w:t>, числовые ребусы</w:t>
            </w:r>
            <w:r w:rsidRPr="00555A2F">
              <w:rPr>
                <w:rFonts w:ascii="Times New Roman" w:eastAsia="Times New Roman" w:hAnsi="Times New Roman" w:cs="Times New Roman"/>
                <w:color w:val="333333"/>
                <w:sz w:val="24"/>
                <w:szCs w:val="24"/>
              </w:rPr>
              <w:t>.</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Составляем кроссворды.</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555A2F" w:rsidP="00A708A7">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08A7">
              <w:rPr>
                <w:rFonts w:ascii="Times New Roman" w:eastAsia="Times New Roman" w:hAnsi="Times New Roman" w:cs="Times New Roman"/>
                <w:sz w:val="24"/>
                <w:szCs w:val="24"/>
              </w:rPr>
              <w:t>0</w:t>
            </w:r>
          </w:p>
        </w:tc>
        <w:tc>
          <w:tcPr>
            <w:tcW w:w="5953" w:type="dxa"/>
          </w:tcPr>
          <w:p w:rsidR="00D00F60"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Умножение и деление круглых чисел.</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555A2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08A7">
              <w:rPr>
                <w:rFonts w:ascii="Times New Roman" w:eastAsia="Times New Roman" w:hAnsi="Times New Roman" w:cs="Times New Roman"/>
                <w:sz w:val="24"/>
                <w:szCs w:val="24"/>
              </w:rPr>
              <w:t>1</w:t>
            </w:r>
          </w:p>
        </w:tc>
        <w:tc>
          <w:tcPr>
            <w:tcW w:w="5953" w:type="dxa"/>
          </w:tcPr>
          <w:p w:rsidR="00D00F60"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Арифметические ребусы и лабиринты.</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53" w:type="dxa"/>
          </w:tcPr>
          <w:p w:rsidR="00D00F60" w:rsidRPr="00555A2F" w:rsidRDefault="0082692E"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Многозначные числа.</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53" w:type="dxa"/>
          </w:tcPr>
          <w:p w:rsidR="00D00F60" w:rsidRPr="00555A2F" w:rsidRDefault="0082692E"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Игры на развитие наблюдательности.</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53" w:type="dxa"/>
          </w:tcPr>
          <w:p w:rsidR="00D00F60"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Прикидка суммы и разности при работе с многозначными числами.</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82692E" w:rsidRPr="00555A2F" w:rsidTr="00FC58B5">
        <w:tc>
          <w:tcPr>
            <w:tcW w:w="1101" w:type="dxa"/>
          </w:tcPr>
          <w:p w:rsidR="0082692E"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53" w:type="dxa"/>
          </w:tcPr>
          <w:p w:rsidR="0082692E"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Числа великаны.</w:t>
            </w:r>
          </w:p>
        </w:tc>
        <w:tc>
          <w:tcPr>
            <w:tcW w:w="1418" w:type="dxa"/>
          </w:tcPr>
          <w:p w:rsidR="0082692E"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82692E" w:rsidRPr="00555A2F" w:rsidRDefault="0082692E" w:rsidP="00C07C54">
            <w:pPr>
              <w:spacing w:before="100" w:beforeAutospacing="1" w:after="100" w:afterAutospacing="1" w:line="360" w:lineRule="auto"/>
              <w:rPr>
                <w:rFonts w:ascii="Times New Roman" w:eastAsia="Times New Roman" w:hAnsi="Times New Roman" w:cs="Times New Roman"/>
                <w:sz w:val="24"/>
                <w:szCs w:val="24"/>
              </w:rPr>
            </w:pPr>
          </w:p>
        </w:tc>
      </w:tr>
      <w:tr w:rsidR="0082692E" w:rsidRPr="00555A2F" w:rsidTr="00FC58B5">
        <w:tc>
          <w:tcPr>
            <w:tcW w:w="1101" w:type="dxa"/>
          </w:tcPr>
          <w:p w:rsidR="0082692E"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53" w:type="dxa"/>
          </w:tcPr>
          <w:p w:rsidR="0082692E"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Множества.</w:t>
            </w:r>
          </w:p>
        </w:tc>
        <w:tc>
          <w:tcPr>
            <w:tcW w:w="1418" w:type="dxa"/>
          </w:tcPr>
          <w:p w:rsidR="0082692E"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82692E" w:rsidRPr="00555A2F" w:rsidRDefault="0082692E"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953" w:type="dxa"/>
          </w:tcPr>
          <w:p w:rsidR="002C6267" w:rsidRPr="00555A2F" w:rsidRDefault="002C6267" w:rsidP="0086235A">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A"/>
                <w:sz w:val="24"/>
                <w:szCs w:val="24"/>
              </w:rPr>
              <w:t>Любопытные свойства чисел. Таблица на пальцах.</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953" w:type="dxa"/>
          </w:tcPr>
          <w:p w:rsidR="002C6267" w:rsidRPr="00555A2F" w:rsidRDefault="002C6267" w:rsidP="0086235A">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A"/>
                <w:sz w:val="24"/>
                <w:szCs w:val="24"/>
              </w:rPr>
              <w:t>Логические задания с числами и цифрами.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953" w:type="dxa"/>
          </w:tcPr>
          <w:p w:rsidR="002C6267" w:rsidRPr="00555A2F" w:rsidRDefault="002C6267" w:rsidP="0086235A">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A"/>
                <w:sz w:val="24"/>
                <w:szCs w:val="24"/>
              </w:rPr>
              <w:t>Числовой палиндром.</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953" w:type="dxa"/>
          </w:tcPr>
          <w:p w:rsidR="002C6267" w:rsidRPr="00555A2F" w:rsidRDefault="002C6267" w:rsidP="0086235A">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Числовые головоломки.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953" w:type="dxa"/>
          </w:tcPr>
          <w:p w:rsidR="002C6267" w:rsidRPr="00555A2F" w:rsidRDefault="002C6267" w:rsidP="0086235A">
            <w:pPr>
              <w:spacing w:before="100" w:beforeAutospacing="1" w:after="100" w:afterAutospacing="1"/>
              <w:rPr>
                <w:rFonts w:ascii="Times New Roman" w:eastAsia="Times New Roman" w:hAnsi="Times New Roman" w:cs="Times New Roman"/>
                <w:color w:val="00000A"/>
                <w:sz w:val="24"/>
                <w:szCs w:val="24"/>
              </w:rPr>
            </w:pPr>
            <w:r w:rsidRPr="00555A2F">
              <w:rPr>
                <w:rFonts w:ascii="Times New Roman" w:eastAsia="Times New Roman" w:hAnsi="Times New Roman" w:cs="Times New Roman"/>
                <w:color w:val="00000A"/>
                <w:sz w:val="24"/>
                <w:szCs w:val="24"/>
              </w:rPr>
              <w:t xml:space="preserve">Арифметический шифр.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53" w:type="dxa"/>
          </w:tcPr>
          <w:p w:rsidR="002C6267" w:rsidRPr="00555A2F" w:rsidRDefault="002C6267" w:rsidP="0086235A">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A"/>
                <w:sz w:val="24"/>
                <w:szCs w:val="24"/>
              </w:rPr>
              <w:t>Зашифрованные примеры.</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bCs/>
                <w:sz w:val="24"/>
                <w:szCs w:val="24"/>
              </w:rPr>
              <w:t>Олимпиада по разделу «</w:t>
            </w:r>
            <w:r w:rsidRPr="00555A2F">
              <w:rPr>
                <w:rFonts w:ascii="Times New Roman" w:eastAsia="Times New Roman" w:hAnsi="Times New Roman" w:cs="Times New Roman"/>
                <w:bCs/>
                <w:i/>
                <w:iCs/>
                <w:sz w:val="24"/>
                <w:szCs w:val="24"/>
              </w:rPr>
              <w:t>Математика вокруг нас</w:t>
            </w:r>
            <w:r w:rsidRPr="00555A2F">
              <w:rPr>
                <w:rFonts w:ascii="Times New Roman" w:eastAsia="Times New Roman" w:hAnsi="Times New Roman" w:cs="Times New Roman"/>
                <w:bCs/>
                <w:sz w:val="24"/>
                <w:szCs w:val="24"/>
              </w:rPr>
              <w:t>»</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c>
          <w:tcPr>
            <w:tcW w:w="5953" w:type="dxa"/>
          </w:tcPr>
          <w:p w:rsidR="002C6267" w:rsidRPr="00555A2F" w:rsidRDefault="0027726B" w:rsidP="00E37F74">
            <w:pPr>
              <w:numPr>
                <w:ilvl w:val="0"/>
                <w:numId w:val="9"/>
              </w:num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мире задач (29</w:t>
            </w:r>
            <w:r w:rsidR="002C6267" w:rsidRPr="00555A2F">
              <w:rPr>
                <w:rFonts w:ascii="Times New Roman" w:eastAsia="Times New Roman" w:hAnsi="Times New Roman" w:cs="Times New Roman"/>
                <w:b/>
                <w:bCs/>
                <w:sz w:val="24"/>
                <w:szCs w:val="24"/>
              </w:rPr>
              <w:t>ч)</w:t>
            </w:r>
          </w:p>
        </w:tc>
        <w:tc>
          <w:tcPr>
            <w:tcW w:w="1418"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на установление соответствий между элементами различных множеств</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Графическое моделирование.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на переливание.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с лишними данными.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с недостающими данными.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с помощью таблицы.</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53EBF">
              <w:rPr>
                <w:rFonts w:ascii="Times New Roman" w:eastAsia="Times New Roman" w:hAnsi="Times New Roman" w:cs="Times New Roman"/>
                <w:sz w:val="24"/>
                <w:szCs w:val="24"/>
              </w:rPr>
              <w:t>0</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Старинные задачи на дроби.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Комбинаторные задачи. Комбинации и расположения.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на взвешивание.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на планирование действий.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Решение логических задач методом рассуждений.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с многовариантными решениями</w:t>
            </w:r>
            <w:r w:rsidRPr="00555A2F">
              <w:rPr>
                <w:rFonts w:ascii="Times New Roman" w:eastAsia="Times New Roman" w:hAnsi="Times New Roman" w:cs="Times New Roman"/>
                <w:sz w:val="24"/>
                <w:szCs w:val="24"/>
              </w:rPr>
              <w:t>.</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без использования чисел и цифр.</w:t>
            </w:r>
            <w:r w:rsidRPr="00555A2F">
              <w:rPr>
                <w:rFonts w:ascii="Times New Roman" w:eastAsia="Times New Roman" w:hAnsi="Times New Roman" w:cs="Times New Roman"/>
                <w:sz w:val="24"/>
                <w:szCs w:val="24"/>
              </w:rPr>
              <w:t xml:space="preserve"> </w:t>
            </w:r>
            <w:r w:rsidRPr="00555A2F">
              <w:rPr>
                <w:rFonts w:ascii="Times New Roman" w:eastAsia="Times New Roman" w:hAnsi="Times New Roman" w:cs="Times New Roman"/>
                <w:color w:val="000000"/>
                <w:sz w:val="24"/>
                <w:szCs w:val="24"/>
              </w:rPr>
              <w:t>Задачи на раскрашивание.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без использования чисел и цифр</w:t>
            </w:r>
            <w:r w:rsidRPr="00555A2F">
              <w:rPr>
                <w:rFonts w:ascii="Times New Roman" w:eastAsia="Times New Roman" w:hAnsi="Times New Roman" w:cs="Times New Roman"/>
                <w:i/>
                <w:iCs/>
                <w:sz w:val="24"/>
                <w:szCs w:val="24"/>
              </w:rPr>
              <w:t xml:space="preserve">. </w:t>
            </w:r>
            <w:r w:rsidRPr="00555A2F">
              <w:rPr>
                <w:rFonts w:ascii="Times New Roman" w:eastAsia="Times New Roman" w:hAnsi="Times New Roman" w:cs="Times New Roman"/>
                <w:sz w:val="24"/>
                <w:szCs w:val="24"/>
              </w:rPr>
              <w:t>Задачи на установление соответствия.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953"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Игры с числами.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нахождение части числа, числа по его части.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на установление временных, пространственных, функциональных</w:t>
            </w:r>
            <w:r w:rsidRPr="00555A2F">
              <w:rPr>
                <w:rFonts w:ascii="Times New Roman" w:eastAsia="Times New Roman" w:hAnsi="Times New Roman" w:cs="Times New Roman"/>
                <w:sz w:val="24"/>
                <w:szCs w:val="24"/>
              </w:rPr>
              <w:t xml:space="preserve"> </w:t>
            </w:r>
            <w:r w:rsidRPr="00555A2F">
              <w:rPr>
                <w:rFonts w:ascii="Times New Roman" w:eastAsia="Times New Roman" w:hAnsi="Times New Roman" w:cs="Times New Roman"/>
                <w:color w:val="000000"/>
                <w:sz w:val="24"/>
                <w:szCs w:val="24"/>
              </w:rPr>
              <w:t>отношений.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нахождение скорости</w:t>
            </w:r>
            <w:r w:rsidR="0086235A">
              <w:rPr>
                <w:rFonts w:ascii="Times New Roman" w:eastAsia="Times New Roman" w:hAnsi="Times New Roman" w:cs="Times New Roman"/>
                <w:sz w:val="24"/>
                <w:szCs w:val="24"/>
              </w:rPr>
              <w:t>, времени и расстояния</w:t>
            </w:r>
            <w:r w:rsidRPr="00555A2F">
              <w:rPr>
                <w:rFonts w:ascii="Times New Roman" w:eastAsia="Times New Roman" w:hAnsi="Times New Roman" w:cs="Times New Roman"/>
                <w:sz w:val="24"/>
                <w:szCs w:val="24"/>
              </w:rPr>
              <w:t xml:space="preserve">.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Отважный путешественник. Решение задач на нахождение скорости, времени и расстояния.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Старинные задачи на движение.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развитие смекалки.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развитие сообразительности.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333333"/>
                <w:sz w:val="24"/>
                <w:szCs w:val="24"/>
              </w:rPr>
              <w:t>Задачи на составление уравнения.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с многовариантными решениями.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Передвижения. Перестановки. Решение задач с использованием палочек через передвижения и перестановки.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bCs/>
                <w:color w:val="00000A"/>
                <w:sz w:val="24"/>
                <w:szCs w:val="24"/>
              </w:rPr>
              <w:t>Комбинаторика, логика, нестандартные задачи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решаемые с конца.</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333333"/>
                <w:sz w:val="24"/>
                <w:szCs w:val="24"/>
              </w:rPr>
              <w:t>Решение нестандартных задач.</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bCs/>
                <w:i/>
                <w:iCs/>
                <w:color w:val="000000"/>
                <w:sz w:val="24"/>
                <w:szCs w:val="24"/>
              </w:rPr>
              <w:t>Олимпиада по разделу «В мире задач»</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c>
          <w:tcPr>
            <w:tcW w:w="5953" w:type="dxa"/>
          </w:tcPr>
          <w:p w:rsidR="002C6267" w:rsidRPr="00555A2F" w:rsidRDefault="002C6267" w:rsidP="00FC58B5">
            <w:pPr>
              <w:numPr>
                <w:ilvl w:val="0"/>
                <w:numId w:val="10"/>
              </w:numPr>
              <w:spacing w:before="100" w:beforeAutospacing="1" w:after="100" w:afterAutospacing="1"/>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Пу</w:t>
            </w:r>
            <w:r w:rsidR="0027726B">
              <w:rPr>
                <w:rFonts w:ascii="Times New Roman" w:eastAsia="Times New Roman" w:hAnsi="Times New Roman" w:cs="Times New Roman"/>
                <w:b/>
                <w:bCs/>
                <w:sz w:val="24"/>
                <w:szCs w:val="24"/>
              </w:rPr>
              <w:t>тешествие в страну Геометрия (23</w:t>
            </w:r>
            <w:r w:rsidRPr="00555A2F">
              <w:rPr>
                <w:rFonts w:ascii="Times New Roman" w:eastAsia="Times New Roman" w:hAnsi="Times New Roman" w:cs="Times New Roman"/>
                <w:b/>
                <w:bCs/>
                <w:sz w:val="24"/>
                <w:szCs w:val="24"/>
              </w:rPr>
              <w:t>ч)</w:t>
            </w:r>
          </w:p>
        </w:tc>
        <w:tc>
          <w:tcPr>
            <w:tcW w:w="1418"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 путешествие «Страна Геометрия»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Преобразование геометрических фигур на плоскости по заданной программе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0C5DA5" w:rsidRPr="00555A2F" w:rsidTr="00FC58B5">
        <w:tc>
          <w:tcPr>
            <w:tcW w:w="1101" w:type="dxa"/>
          </w:tcPr>
          <w:p w:rsidR="000C5DA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953" w:type="dxa"/>
          </w:tcPr>
          <w:p w:rsidR="000C5DA5" w:rsidRPr="00555A2F" w:rsidRDefault="000C5DA5" w:rsidP="00FC58B5">
            <w:pPr>
              <w:spacing w:before="100" w:beforeAutospacing="1" w:after="100" w:afterAutospacing="1"/>
              <w:rPr>
                <w:rFonts w:ascii="Times New Roman" w:eastAsia="Times New Roman" w:hAnsi="Times New Roman" w:cs="Times New Roman"/>
                <w:color w:val="000000"/>
                <w:sz w:val="24"/>
                <w:szCs w:val="24"/>
              </w:rPr>
            </w:pPr>
            <w:r w:rsidRPr="00555A2F">
              <w:rPr>
                <w:rFonts w:ascii="Times New Roman" w:eastAsia="Times New Roman" w:hAnsi="Times New Roman" w:cs="Times New Roman"/>
                <w:sz w:val="24"/>
                <w:szCs w:val="24"/>
              </w:rPr>
              <w:t>Луч. Вычерчивание луча. Сравнение прямой, отрезка и луча.</w:t>
            </w:r>
          </w:p>
        </w:tc>
        <w:tc>
          <w:tcPr>
            <w:tcW w:w="1418" w:type="dxa"/>
          </w:tcPr>
          <w:p w:rsidR="000C5DA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0C5DA5" w:rsidRPr="00555A2F" w:rsidRDefault="000C5DA5"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953" w:type="dxa"/>
          </w:tcPr>
          <w:p w:rsidR="00630FF5" w:rsidRPr="00555A2F" w:rsidRDefault="00630FF5"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Изготовление изделий в технике «Оригами» с использование базовой заготовки – квадрат.</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Геометрические фигуры. Периметр фигур.</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на разрезание и складывание фигур, приближенное вычисление их площадей.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Площадь. Вычисление площади фигур сложной конфигурации.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Волшебный квадрат.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953"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Нахождение объёма фигур.</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Конструирование узоров из геометрических фигур.</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Игры на развитие конструкторских способностей.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953" w:type="dxa"/>
          </w:tcPr>
          <w:p w:rsidR="00630FF5" w:rsidRPr="00555A2F" w:rsidRDefault="00630FF5"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Классификация многоугольников по числу сторон</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953" w:type="dxa"/>
          </w:tcPr>
          <w:p w:rsidR="00630FF5" w:rsidRPr="00555A2F" w:rsidRDefault="00630FF5"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Преобразование прямоугольника в квадрат и квадрат в прямоугольник.</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953" w:type="dxa"/>
          </w:tcPr>
          <w:p w:rsidR="00630FF5" w:rsidRPr="00555A2F" w:rsidRDefault="00630FF5"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Чертёж. Обозначение на чертеже линии сгиба.</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5953" w:type="dxa"/>
          </w:tcPr>
          <w:p w:rsidR="002C6267" w:rsidRPr="00555A2F" w:rsidRDefault="002C6267" w:rsidP="002C6267">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Деление окружности на 4, 6 равных частей. Вычерчивание «розеток».</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953"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Построение симметрических фигур - узоров.</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5953" w:type="dxa"/>
          </w:tcPr>
          <w:p w:rsidR="002C6267" w:rsidRPr="00555A2F" w:rsidRDefault="0086235A"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Зеркальное отражение.</w:t>
            </w:r>
            <w:r>
              <w:rPr>
                <w:rFonts w:ascii="Times New Roman" w:eastAsia="Times New Roman" w:hAnsi="Times New Roman" w:cs="Times New Roman"/>
                <w:sz w:val="24"/>
                <w:szCs w:val="24"/>
              </w:rPr>
              <w:t xml:space="preserve"> </w:t>
            </w:r>
            <w:r w:rsidR="002C6267" w:rsidRPr="00555A2F">
              <w:rPr>
                <w:rFonts w:ascii="Times New Roman" w:eastAsia="Times New Roman" w:hAnsi="Times New Roman" w:cs="Times New Roman"/>
                <w:color w:val="000000"/>
                <w:sz w:val="24"/>
                <w:szCs w:val="24"/>
              </w:rPr>
              <w:t>Осевая симметрия.</w:t>
            </w:r>
            <w:r w:rsidRPr="00555A2F">
              <w:rPr>
                <w:rFonts w:ascii="Times New Roman" w:eastAsia="Times New Roman" w:hAnsi="Times New Roman" w:cs="Times New Roman"/>
                <w:color w:val="000000"/>
                <w:sz w:val="24"/>
                <w:szCs w:val="24"/>
              </w:rPr>
              <w:t xml:space="preserve"> Поворотная симметрия.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Симметрия</w:t>
            </w:r>
            <w:r w:rsidR="0086235A">
              <w:rPr>
                <w:rFonts w:ascii="Times New Roman" w:eastAsia="Times New Roman" w:hAnsi="Times New Roman" w:cs="Times New Roman"/>
                <w:sz w:val="24"/>
                <w:szCs w:val="24"/>
              </w:rPr>
              <w:t>.</w:t>
            </w:r>
            <w:r w:rsidRPr="00555A2F">
              <w:rPr>
                <w:rFonts w:ascii="Times New Roman" w:eastAsia="Times New Roman" w:hAnsi="Times New Roman" w:cs="Times New Roman"/>
                <w:sz w:val="24"/>
                <w:szCs w:val="24"/>
              </w:rPr>
              <w:t xml:space="preserve"> Симметричное вырезание.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5953"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Путешествие по числовому лучу.</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Координаты на луче. Сетки. Игра «Морской бой».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5953" w:type="dxa"/>
          </w:tcPr>
          <w:p w:rsidR="00630FF5" w:rsidRPr="00555A2F" w:rsidRDefault="00630FF5"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Циркуль. Геометрическая сумма и разность двух отрезков.</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Конструирование фигур, раскраска и сгибание геометрических фигур.</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5953" w:type="dxa"/>
          </w:tcPr>
          <w:p w:rsidR="002C6267" w:rsidRPr="00555A2F" w:rsidRDefault="00F8403C" w:rsidP="00122B9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Смотр знаний.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bl>
    <w:p w:rsidR="00882AF9" w:rsidRPr="00555A2F" w:rsidRDefault="00882AF9" w:rsidP="00882AF9">
      <w:pPr>
        <w:spacing w:before="100" w:beforeAutospacing="1" w:after="100" w:afterAutospacing="1" w:line="240" w:lineRule="auto"/>
        <w:rPr>
          <w:rFonts w:ascii="Times New Roman" w:eastAsia="Times New Roman" w:hAnsi="Times New Roman" w:cs="Times New Roman"/>
          <w:color w:val="000000"/>
          <w:sz w:val="24"/>
          <w:szCs w:val="24"/>
        </w:rPr>
      </w:pPr>
    </w:p>
    <w:p w:rsidR="000C5DA5" w:rsidRPr="00555A2F" w:rsidRDefault="000C5DA5" w:rsidP="00C07C54">
      <w:pPr>
        <w:spacing w:before="100" w:beforeAutospacing="1" w:after="100" w:afterAutospacing="1" w:line="360" w:lineRule="auto"/>
        <w:rPr>
          <w:rFonts w:ascii="Times New Roman" w:eastAsia="Times New Roman" w:hAnsi="Times New Roman" w:cs="Times New Roman"/>
          <w:sz w:val="24"/>
          <w:szCs w:val="24"/>
        </w:rPr>
      </w:pP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Содержание изучаемой программы</w:t>
      </w:r>
    </w:p>
    <w:p w:rsidR="00C07C54" w:rsidRPr="00555A2F" w:rsidRDefault="0027726B" w:rsidP="00C07C54">
      <w:pPr>
        <w:numPr>
          <w:ilvl w:val="0"/>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Математика вокруг нас (23</w:t>
      </w:r>
      <w:r w:rsidR="00C07C54" w:rsidRPr="00555A2F">
        <w:rPr>
          <w:rFonts w:ascii="Times New Roman" w:eastAsia="Times New Roman" w:hAnsi="Times New Roman" w:cs="Times New Roman"/>
          <w:b/>
          <w:bCs/>
          <w:sz w:val="24"/>
          <w:szCs w:val="24"/>
        </w:rPr>
        <w:t xml:space="preserve"> ч)</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Историческая справка из истории мер длины и массы. Раскрытие смысла арифметической операции на конкретной основе в процессе выполнения операций над группами предметов. Введение соответствующей символики и терминология. Табличные случаи умножения.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Составление математических кроссвордов. Составление арифметических ребусов, лабиринтов. Решение уравнений с загадкой.</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Запись цифр и действий разных народов. Римская нумерация. Установление закономерностей в числах и фигурах. Игры на развитие наблюдательности. Игры с числами великанами и числами малютками. Составление множеств. Работа с алгоритмами.</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i/>
          <w:iCs/>
          <w:sz w:val="24"/>
          <w:szCs w:val="24"/>
        </w:rPr>
        <w:t>Прак</w:t>
      </w:r>
      <w:r w:rsidR="0027726B">
        <w:rPr>
          <w:rFonts w:ascii="Times New Roman" w:eastAsia="Times New Roman" w:hAnsi="Times New Roman" w:cs="Times New Roman"/>
          <w:i/>
          <w:iCs/>
          <w:sz w:val="24"/>
          <w:szCs w:val="24"/>
        </w:rPr>
        <w:t>тические работы (2ч); теория (20</w:t>
      </w:r>
      <w:r w:rsidRPr="00555A2F">
        <w:rPr>
          <w:rFonts w:ascii="Times New Roman" w:eastAsia="Times New Roman" w:hAnsi="Times New Roman" w:cs="Times New Roman"/>
          <w:i/>
          <w:iCs/>
          <w:sz w:val="24"/>
          <w:szCs w:val="24"/>
        </w:rPr>
        <w:t xml:space="preserve">ч); олимпиада по </w:t>
      </w:r>
      <w:r w:rsidR="0027726B">
        <w:rPr>
          <w:rFonts w:ascii="Times New Roman" w:eastAsia="Times New Roman" w:hAnsi="Times New Roman" w:cs="Times New Roman"/>
          <w:i/>
          <w:iCs/>
          <w:sz w:val="24"/>
          <w:szCs w:val="24"/>
        </w:rPr>
        <w:t>разделу «Математика вокруг нас» (1</w:t>
      </w:r>
      <w:r w:rsidR="0027726B" w:rsidRPr="00555A2F">
        <w:rPr>
          <w:rFonts w:ascii="Times New Roman" w:eastAsia="Times New Roman" w:hAnsi="Times New Roman" w:cs="Times New Roman"/>
          <w:i/>
          <w:iCs/>
          <w:sz w:val="24"/>
          <w:szCs w:val="24"/>
        </w:rPr>
        <w:t>ч)</w:t>
      </w:r>
      <w:r w:rsidR="0027726B">
        <w:rPr>
          <w:rFonts w:ascii="Times New Roman" w:eastAsia="Times New Roman" w:hAnsi="Times New Roman" w:cs="Times New Roman"/>
          <w:i/>
          <w:iCs/>
          <w:sz w:val="24"/>
          <w:szCs w:val="24"/>
        </w:rPr>
        <w:t>.</w:t>
      </w:r>
    </w:p>
    <w:p w:rsidR="00C07C54" w:rsidRPr="00555A2F" w:rsidRDefault="0027726B" w:rsidP="00C07C54">
      <w:pPr>
        <w:numPr>
          <w:ilvl w:val="0"/>
          <w:numId w:val="1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мире задач (29</w:t>
      </w:r>
      <w:r w:rsidR="00C07C54" w:rsidRPr="00555A2F">
        <w:rPr>
          <w:rFonts w:ascii="Times New Roman" w:eastAsia="Times New Roman" w:hAnsi="Times New Roman" w:cs="Times New Roman"/>
          <w:b/>
          <w:bCs/>
          <w:sz w:val="24"/>
          <w:szCs w:val="24"/>
        </w:rPr>
        <w:t>ч)</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Решение задач, требующих от учащихся внимательной работы с текстом, с оформлением в виде таблицы. Решение задач, в которых требуется проверить, какие из высказанных предположений соответствуют действительности.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Составление занимательных и нестандартные задач. Решение логических задач с помощью таблиц. Решение старинных задач на дроби. Решение задач с помощью уравнений. Затруднительные положения: задачи на переливания, взвешивания. Составление задач на одновременное движение, встречное движение и движение в противоположном направлении.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Планирование действий при решении различных видов задач. Решение различных видов задач на движение. Моделирование задач. Задача и уравнение. Решение олимпиадных задач международного конкурса «Кенгуру»</w:t>
      </w:r>
      <w:r w:rsidRPr="00555A2F">
        <w:rPr>
          <w:rFonts w:ascii="Times New Roman" w:eastAsia="Times New Roman" w:hAnsi="Times New Roman" w:cs="Times New Roman"/>
          <w:b/>
          <w:bCs/>
          <w:sz w:val="24"/>
          <w:szCs w:val="24"/>
        </w:rPr>
        <w:t xml:space="preserve">. </w:t>
      </w:r>
    </w:p>
    <w:p w:rsidR="00C07C54" w:rsidRPr="00555A2F" w:rsidRDefault="0027726B"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Практические работы (21</w:t>
      </w:r>
      <w:r w:rsidR="00C07C54" w:rsidRPr="00555A2F">
        <w:rPr>
          <w:rFonts w:ascii="Times New Roman" w:eastAsia="Times New Roman" w:hAnsi="Times New Roman" w:cs="Times New Roman"/>
          <w:i/>
          <w:iCs/>
          <w:sz w:val="24"/>
          <w:szCs w:val="24"/>
        </w:rPr>
        <w:t xml:space="preserve">ч); теория (7ч); олимпиада по разделу </w:t>
      </w:r>
      <w:r w:rsidR="00C07C54" w:rsidRPr="00555A2F">
        <w:rPr>
          <w:rFonts w:ascii="Times New Roman" w:eastAsia="Times New Roman" w:hAnsi="Times New Roman" w:cs="Times New Roman"/>
          <w:i/>
          <w:iCs/>
          <w:color w:val="000000"/>
          <w:sz w:val="24"/>
          <w:szCs w:val="24"/>
        </w:rPr>
        <w:t>«В мире задач»</w:t>
      </w:r>
      <w:r w:rsidRPr="0027726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(1</w:t>
      </w:r>
      <w:r w:rsidRPr="00555A2F">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w:t>
      </w:r>
    </w:p>
    <w:p w:rsidR="00C07C54" w:rsidRPr="00555A2F"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555A2F" w:rsidRDefault="00C07C54" w:rsidP="00C07C5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color w:val="000000"/>
          <w:sz w:val="24"/>
          <w:szCs w:val="24"/>
        </w:rPr>
        <w:t>Пу</w:t>
      </w:r>
      <w:r w:rsidR="000C5DA5" w:rsidRPr="00555A2F">
        <w:rPr>
          <w:rFonts w:ascii="Times New Roman" w:eastAsia="Times New Roman" w:hAnsi="Times New Roman" w:cs="Times New Roman"/>
          <w:b/>
          <w:bCs/>
          <w:color w:val="000000"/>
          <w:sz w:val="24"/>
          <w:szCs w:val="24"/>
        </w:rPr>
        <w:t>тешест</w:t>
      </w:r>
      <w:r w:rsidR="0027726B">
        <w:rPr>
          <w:rFonts w:ascii="Times New Roman" w:eastAsia="Times New Roman" w:hAnsi="Times New Roman" w:cs="Times New Roman"/>
          <w:b/>
          <w:bCs/>
          <w:color w:val="000000"/>
          <w:sz w:val="24"/>
          <w:szCs w:val="24"/>
        </w:rPr>
        <w:t>вие в страну Геометрия (23</w:t>
      </w:r>
      <w:r w:rsidRPr="00555A2F">
        <w:rPr>
          <w:rFonts w:ascii="Times New Roman" w:eastAsia="Times New Roman" w:hAnsi="Times New Roman" w:cs="Times New Roman"/>
          <w:b/>
          <w:bCs/>
          <w:color w:val="000000"/>
          <w:sz w:val="24"/>
          <w:szCs w:val="24"/>
        </w:rPr>
        <w:t>ч).</w:t>
      </w:r>
    </w:p>
    <w:p w:rsidR="00C07C54" w:rsidRPr="00555A2F"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Старинные меры измерений. Составление таблиц известных мерок и придумывание новых мерок, исследовательские творческие задания. Преобразование геометрических фигур на плоскости по заданной программе и составление своих подобных заданий. Конструирование геометрических фигур.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Оценка периметра и площади. Приближённое вычисление площадей. Конструирование фигур. Вычисление площади составных фигур. Конструирование узоров. Построение симметрических фигур-узоров.</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разрезание и складывание фигур. Нахождение объёма фигур. Путешествие по числовому лучу, определение координат. Знакомство с игрой «Морской бой». Стратегии.</w:t>
      </w:r>
    </w:p>
    <w:p w:rsidR="00C07C54" w:rsidRPr="00555A2F" w:rsidRDefault="0027726B"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Практические работы (16</w:t>
      </w:r>
      <w:r w:rsidR="00C07C54" w:rsidRPr="00555A2F">
        <w:rPr>
          <w:rFonts w:ascii="Times New Roman" w:eastAsia="Times New Roman" w:hAnsi="Times New Roman" w:cs="Times New Roman"/>
          <w:i/>
          <w:iCs/>
          <w:sz w:val="24"/>
          <w:szCs w:val="24"/>
        </w:rPr>
        <w:t xml:space="preserve">ч); теория (6ч); олимпиада по разделу </w:t>
      </w:r>
      <w:r w:rsidR="00C07C54" w:rsidRPr="00555A2F">
        <w:rPr>
          <w:rFonts w:ascii="Times New Roman" w:eastAsia="Times New Roman" w:hAnsi="Times New Roman" w:cs="Times New Roman"/>
          <w:i/>
          <w:iCs/>
          <w:color w:val="000000"/>
          <w:sz w:val="24"/>
          <w:szCs w:val="24"/>
        </w:rPr>
        <w:t>«</w:t>
      </w:r>
      <w:r w:rsidR="00C07C54" w:rsidRPr="00555A2F">
        <w:rPr>
          <w:rFonts w:ascii="Times New Roman" w:eastAsia="Times New Roman" w:hAnsi="Times New Roman" w:cs="Times New Roman"/>
          <w:i/>
          <w:iCs/>
          <w:sz w:val="24"/>
          <w:szCs w:val="24"/>
        </w:rPr>
        <w:t>Путешествие в страну Геометрия</w:t>
      </w:r>
      <w:r w:rsidR="00C07C54" w:rsidRPr="00555A2F">
        <w:rPr>
          <w:rFonts w:ascii="Times New Roman" w:eastAsia="Times New Roman" w:hAnsi="Times New Roman" w:cs="Times New Roman"/>
          <w:i/>
          <w:iCs/>
          <w:color w:val="000000"/>
          <w:sz w:val="24"/>
          <w:szCs w:val="24"/>
        </w:rPr>
        <w:t>»</w:t>
      </w:r>
      <w:r w:rsidRPr="0027726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(1</w:t>
      </w:r>
      <w:r w:rsidRPr="00555A2F">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lastRenderedPageBreak/>
        <w:t>Формы организации образовательного процесса:</w:t>
      </w:r>
    </w:p>
    <w:p w:rsidR="00C07C54" w:rsidRPr="00555A2F" w:rsidRDefault="00C07C54" w:rsidP="00C07C5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ролевые игры;</w:t>
      </w:r>
    </w:p>
    <w:p w:rsidR="00C07C54" w:rsidRPr="00555A2F" w:rsidRDefault="00C07C54" w:rsidP="00C07C5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уроки праздники;</w:t>
      </w:r>
    </w:p>
    <w:p w:rsidR="00C07C54" w:rsidRPr="00555A2F" w:rsidRDefault="00C07C54" w:rsidP="00C07C5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соревнования;</w:t>
      </w:r>
    </w:p>
    <w:p w:rsidR="00C07C54" w:rsidRPr="00555A2F" w:rsidRDefault="00C07C54" w:rsidP="00C07C5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практическая работа;</w:t>
      </w:r>
    </w:p>
    <w:p w:rsidR="00C07C54" w:rsidRPr="00555A2F" w:rsidRDefault="00C07C54" w:rsidP="007D2172">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олимпиада.</w:t>
      </w: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Методическое обеспечение программы</w:t>
      </w:r>
    </w:p>
    <w:p w:rsidR="00C07C54" w:rsidRPr="00555A2F" w:rsidRDefault="00C07C54" w:rsidP="00C07C54">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Методические разработки занятий.</w:t>
      </w:r>
    </w:p>
    <w:p w:rsidR="00C07C54" w:rsidRPr="00555A2F" w:rsidRDefault="00C07C54" w:rsidP="00C07C54">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Подробный и обогащённый материал по темам курса.</w:t>
      </w:r>
    </w:p>
    <w:p w:rsidR="00C07C54" w:rsidRPr="00555A2F" w:rsidRDefault="00C07C54" w:rsidP="00C07C54">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Методическая литература по математике.</w:t>
      </w:r>
    </w:p>
    <w:p w:rsidR="00C07C54" w:rsidRPr="00555A2F" w:rsidRDefault="00C07C54" w:rsidP="00C07C5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Сборник игр и упражнений для проведения тренингов.</w:t>
      </w:r>
    </w:p>
    <w:p w:rsidR="00C07C54" w:rsidRPr="00555A2F"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555A2F" w:rsidRDefault="00C07C54" w:rsidP="00C07C54">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Методика организации групповых, практических занятий с учётом индивидуальных особенностей.</w:t>
      </w: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Дидактический материал</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Модели объёмных геометрических фигур.</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Модели плоских геометрических фигур.</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Математические таблицы.</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Компьютерные программы.</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Дидактический материал по темам программы.</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Дидактические игры для повышения мотивации.</w:t>
      </w:r>
    </w:p>
    <w:p w:rsidR="00C07C54" w:rsidRPr="00555A2F"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Условия реализации программы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Для реализации данной программы необходимы следующие условия:</w:t>
      </w:r>
    </w:p>
    <w:p w:rsidR="00C07C54" w:rsidRPr="00555A2F" w:rsidRDefault="00C07C54" w:rsidP="00C07C5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Кабинет с хорошей вентиляцией и качественным освещением.</w:t>
      </w:r>
    </w:p>
    <w:p w:rsidR="00C07C54" w:rsidRPr="00555A2F" w:rsidRDefault="00C07C54" w:rsidP="00C07C54">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Наличие рабочих мест, соответствующих возрасту и количеству обучаемых.</w:t>
      </w:r>
    </w:p>
    <w:p w:rsidR="00C07C54" w:rsidRPr="00555A2F" w:rsidRDefault="00C07C54" w:rsidP="00C07C54">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Учебная доска (функциональная при работе с мелом и магнитами).</w:t>
      </w:r>
    </w:p>
    <w:p w:rsidR="00C07C54" w:rsidRPr="00555A2F" w:rsidRDefault="00C07C54" w:rsidP="00C07C54">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Аудио-видео-аппаратура.</w:t>
      </w:r>
    </w:p>
    <w:p w:rsidR="00C07C54" w:rsidRPr="00555A2F" w:rsidRDefault="00C07C54" w:rsidP="00C07C54">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Канц. товары.</w:t>
      </w:r>
    </w:p>
    <w:p w:rsidR="00C07C54" w:rsidRPr="00555A2F" w:rsidRDefault="00C07C54" w:rsidP="007D2172">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Учебные пособия.</w:t>
      </w:r>
    </w:p>
    <w:p w:rsidR="00C07C54" w:rsidRPr="00555A2F"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lastRenderedPageBreak/>
        <w:t>Литература и средства обучения</w:t>
      </w:r>
    </w:p>
    <w:p w:rsidR="00C07C54" w:rsidRPr="00555A2F"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Литература для учителя</w:t>
      </w:r>
      <w:r w:rsidRPr="00555A2F">
        <w:rPr>
          <w:rFonts w:ascii="Times New Roman" w:eastAsia="Times New Roman" w:hAnsi="Times New Roman" w:cs="Times New Roman"/>
          <w:sz w:val="24"/>
          <w:szCs w:val="24"/>
        </w:rPr>
        <w:t xml:space="preserve">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1. Бабкина Н.В. Нетрадиционный курс "Развивающие игры с элементами логики" для первых классов начальной школы. // Психологическое обозрение. 1996. № 2 (3), с. 47-52.</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2. Зайцев Т.Г. Теоретические основы обучения решению задач в начальной</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школе. – М.: Педагогика, 1983.</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3. </w:t>
      </w:r>
      <w:proofErr w:type="spellStart"/>
      <w:r w:rsidRPr="00555A2F">
        <w:rPr>
          <w:rFonts w:ascii="Times New Roman" w:eastAsia="Times New Roman" w:hAnsi="Times New Roman" w:cs="Times New Roman"/>
          <w:sz w:val="24"/>
          <w:szCs w:val="24"/>
        </w:rPr>
        <w:t>Зак</w:t>
      </w:r>
      <w:proofErr w:type="spellEnd"/>
      <w:r w:rsidRPr="00555A2F">
        <w:rPr>
          <w:rFonts w:ascii="Times New Roman" w:eastAsia="Times New Roman" w:hAnsi="Times New Roman" w:cs="Times New Roman"/>
          <w:sz w:val="24"/>
          <w:szCs w:val="24"/>
        </w:rPr>
        <w:t xml:space="preserve"> А.З. 600 игровых задач для развития логического мышления детей.</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Ярославль: "Академия развития", 1998.</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4. </w:t>
      </w:r>
      <w:proofErr w:type="spellStart"/>
      <w:r w:rsidRPr="00555A2F">
        <w:rPr>
          <w:rFonts w:ascii="Times New Roman" w:eastAsia="Times New Roman" w:hAnsi="Times New Roman" w:cs="Times New Roman"/>
          <w:sz w:val="24"/>
          <w:szCs w:val="24"/>
        </w:rPr>
        <w:t>Зак</w:t>
      </w:r>
      <w:proofErr w:type="spellEnd"/>
      <w:r w:rsidRPr="00555A2F">
        <w:rPr>
          <w:rFonts w:ascii="Times New Roman" w:eastAsia="Times New Roman" w:hAnsi="Times New Roman" w:cs="Times New Roman"/>
          <w:sz w:val="24"/>
          <w:szCs w:val="24"/>
        </w:rPr>
        <w:t xml:space="preserve"> А.З. Развитие умственных способностей младших школьников. М.:</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Просвещение, </w:t>
      </w:r>
      <w:proofErr w:type="spellStart"/>
      <w:r w:rsidRPr="00555A2F">
        <w:rPr>
          <w:rFonts w:ascii="Times New Roman" w:eastAsia="Times New Roman" w:hAnsi="Times New Roman" w:cs="Times New Roman"/>
          <w:sz w:val="24"/>
          <w:szCs w:val="24"/>
        </w:rPr>
        <w:t>Владос</w:t>
      </w:r>
      <w:proofErr w:type="spellEnd"/>
      <w:r w:rsidRPr="00555A2F">
        <w:rPr>
          <w:rFonts w:ascii="Times New Roman" w:eastAsia="Times New Roman" w:hAnsi="Times New Roman" w:cs="Times New Roman"/>
          <w:sz w:val="24"/>
          <w:szCs w:val="24"/>
        </w:rPr>
        <w:t>, 1994.C. 48</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5. Липина И. Развитие логического мышления на уроках математики //</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Начальная школа. – 1999. - № 8. С. 37-39.</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6. </w:t>
      </w:r>
      <w:proofErr w:type="spellStart"/>
      <w:r w:rsidRPr="00555A2F">
        <w:rPr>
          <w:rFonts w:ascii="Times New Roman" w:eastAsia="Times New Roman" w:hAnsi="Times New Roman" w:cs="Times New Roman"/>
          <w:sz w:val="24"/>
          <w:szCs w:val="24"/>
        </w:rPr>
        <w:t>Лихтарников</w:t>
      </w:r>
      <w:proofErr w:type="spellEnd"/>
      <w:r w:rsidRPr="00555A2F">
        <w:rPr>
          <w:rFonts w:ascii="Times New Roman" w:eastAsia="Times New Roman" w:hAnsi="Times New Roman" w:cs="Times New Roman"/>
          <w:sz w:val="24"/>
          <w:szCs w:val="24"/>
        </w:rPr>
        <w:t xml:space="preserve"> Л.М. Занимательные логические задачи. Для учащихся начальной школы. – СПб.: "Лань", "Мик", 2005.</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7. </w:t>
      </w:r>
      <w:proofErr w:type="spellStart"/>
      <w:r w:rsidRPr="00555A2F">
        <w:rPr>
          <w:rFonts w:ascii="Times New Roman" w:eastAsia="Times New Roman" w:hAnsi="Times New Roman" w:cs="Times New Roman"/>
          <w:sz w:val="24"/>
          <w:szCs w:val="24"/>
        </w:rPr>
        <w:t>Мельченко</w:t>
      </w:r>
      <w:proofErr w:type="spellEnd"/>
      <w:r w:rsidRPr="00555A2F">
        <w:rPr>
          <w:rFonts w:ascii="Times New Roman" w:eastAsia="Times New Roman" w:hAnsi="Times New Roman" w:cs="Times New Roman"/>
          <w:sz w:val="24"/>
          <w:szCs w:val="24"/>
        </w:rPr>
        <w:t xml:space="preserve"> И.В. Примерные задания для детей, мотивированных к</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интеллектуальной деятельности, в возрасте от 6 до 10 лет //</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http://macschool.narod.ru/metod/ssm/appendix.html</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8. Моро М.И., </w:t>
      </w:r>
      <w:proofErr w:type="spellStart"/>
      <w:r w:rsidRPr="00555A2F">
        <w:rPr>
          <w:rFonts w:ascii="Times New Roman" w:eastAsia="Times New Roman" w:hAnsi="Times New Roman" w:cs="Times New Roman"/>
          <w:sz w:val="24"/>
          <w:szCs w:val="24"/>
        </w:rPr>
        <w:t>Пышкало</w:t>
      </w:r>
      <w:proofErr w:type="spellEnd"/>
      <w:r w:rsidRPr="00555A2F">
        <w:rPr>
          <w:rFonts w:ascii="Times New Roman" w:eastAsia="Times New Roman" w:hAnsi="Times New Roman" w:cs="Times New Roman"/>
          <w:sz w:val="24"/>
          <w:szCs w:val="24"/>
        </w:rPr>
        <w:t xml:space="preserve"> А.И. Методика обучения математике в 1 - 3 </w:t>
      </w:r>
      <w:proofErr w:type="spellStart"/>
      <w:r w:rsidRPr="00555A2F">
        <w:rPr>
          <w:rFonts w:ascii="Times New Roman" w:eastAsia="Times New Roman" w:hAnsi="Times New Roman" w:cs="Times New Roman"/>
          <w:sz w:val="24"/>
          <w:szCs w:val="24"/>
        </w:rPr>
        <w:t>кл</w:t>
      </w:r>
      <w:proofErr w:type="spellEnd"/>
      <w:r w:rsidRPr="00555A2F">
        <w:rPr>
          <w:rFonts w:ascii="Times New Roman" w:eastAsia="Times New Roman" w:hAnsi="Times New Roman" w:cs="Times New Roman"/>
          <w:sz w:val="24"/>
          <w:szCs w:val="24"/>
        </w:rPr>
        <w:t>. - М.:</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Просвещение, 1988.</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9. </w:t>
      </w:r>
      <w:proofErr w:type="spellStart"/>
      <w:r w:rsidRPr="00555A2F">
        <w:rPr>
          <w:rFonts w:ascii="Times New Roman" w:eastAsia="Times New Roman" w:hAnsi="Times New Roman" w:cs="Times New Roman"/>
          <w:sz w:val="24"/>
          <w:szCs w:val="24"/>
        </w:rPr>
        <w:t>Муранов</w:t>
      </w:r>
      <w:proofErr w:type="spellEnd"/>
      <w:r w:rsidRPr="00555A2F">
        <w:rPr>
          <w:rFonts w:ascii="Times New Roman" w:eastAsia="Times New Roman" w:hAnsi="Times New Roman" w:cs="Times New Roman"/>
          <w:sz w:val="24"/>
          <w:szCs w:val="24"/>
        </w:rPr>
        <w:t xml:space="preserve"> А.А., </w:t>
      </w:r>
      <w:proofErr w:type="spellStart"/>
      <w:r w:rsidRPr="00555A2F">
        <w:rPr>
          <w:rFonts w:ascii="Times New Roman" w:eastAsia="Times New Roman" w:hAnsi="Times New Roman" w:cs="Times New Roman"/>
          <w:sz w:val="24"/>
          <w:szCs w:val="24"/>
        </w:rPr>
        <w:t>Муранова</w:t>
      </w:r>
      <w:proofErr w:type="spellEnd"/>
      <w:r w:rsidRPr="00555A2F">
        <w:rPr>
          <w:rFonts w:ascii="Times New Roman" w:eastAsia="Times New Roman" w:hAnsi="Times New Roman" w:cs="Times New Roman"/>
          <w:sz w:val="24"/>
          <w:szCs w:val="24"/>
        </w:rPr>
        <w:t xml:space="preserve"> Н.Ф. Игры с кругами – Минск,2003.</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10. Пиаже Ж. Избранные психологические труды. – </w:t>
      </w:r>
      <w:proofErr w:type="gramStart"/>
      <w:r w:rsidRPr="00555A2F">
        <w:rPr>
          <w:rFonts w:ascii="Times New Roman" w:eastAsia="Times New Roman" w:hAnsi="Times New Roman" w:cs="Times New Roman"/>
          <w:sz w:val="24"/>
          <w:szCs w:val="24"/>
        </w:rPr>
        <w:t>СП-б</w:t>
      </w:r>
      <w:proofErr w:type="gramEnd"/>
      <w:r w:rsidRPr="00555A2F">
        <w:rPr>
          <w:rFonts w:ascii="Times New Roman" w:eastAsia="Times New Roman" w:hAnsi="Times New Roman" w:cs="Times New Roman"/>
          <w:sz w:val="24"/>
          <w:szCs w:val="24"/>
        </w:rPr>
        <w:t>: Изд-во «Питер», 1999.</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11. Сухомлинский В.А. Избранные педагогические сочинения. Т. 3. М.:</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Педагогика, 1981.</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12. </w:t>
      </w:r>
      <w:proofErr w:type="spellStart"/>
      <w:r w:rsidRPr="00555A2F">
        <w:rPr>
          <w:rFonts w:ascii="Times New Roman" w:eastAsia="Times New Roman" w:hAnsi="Times New Roman" w:cs="Times New Roman"/>
          <w:sz w:val="24"/>
          <w:szCs w:val="24"/>
        </w:rPr>
        <w:t>Сухин</w:t>
      </w:r>
      <w:proofErr w:type="spellEnd"/>
      <w:r w:rsidRPr="00555A2F">
        <w:rPr>
          <w:rFonts w:ascii="Times New Roman" w:eastAsia="Times New Roman" w:hAnsi="Times New Roman" w:cs="Times New Roman"/>
          <w:sz w:val="24"/>
          <w:szCs w:val="24"/>
        </w:rPr>
        <w:t xml:space="preserve"> И.Г. 800 новых логических и математических головоломок. – СПб.: Альфа, 2004.</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13. Формирование учебной деятельности школьников. / Под. ред. Давыдова.</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В.В., </w:t>
      </w:r>
      <w:proofErr w:type="spellStart"/>
      <w:r w:rsidRPr="00555A2F">
        <w:rPr>
          <w:rFonts w:ascii="Times New Roman" w:eastAsia="Times New Roman" w:hAnsi="Times New Roman" w:cs="Times New Roman"/>
          <w:sz w:val="24"/>
          <w:szCs w:val="24"/>
        </w:rPr>
        <w:t>Ломпшера</w:t>
      </w:r>
      <w:proofErr w:type="spellEnd"/>
      <w:r w:rsidRPr="00555A2F">
        <w:rPr>
          <w:rFonts w:ascii="Times New Roman" w:eastAsia="Times New Roman" w:hAnsi="Times New Roman" w:cs="Times New Roman"/>
          <w:sz w:val="24"/>
          <w:szCs w:val="24"/>
        </w:rPr>
        <w:t xml:space="preserve"> Й., Марковой А.К. М.: Просвещение, 1999.</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Литература для обучающихся</w:t>
      </w:r>
    </w:p>
    <w:p w:rsidR="00C07C54" w:rsidRPr="00555A2F" w:rsidRDefault="00C07C54" w:rsidP="00C07C54">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C07C54" w:rsidRPr="00555A2F" w:rsidRDefault="00C07C54" w:rsidP="00C07C54">
      <w:pPr>
        <w:numPr>
          <w:ilvl w:val="1"/>
          <w:numId w:val="20"/>
        </w:numPr>
        <w:spacing w:before="100" w:beforeAutospacing="1" w:after="100" w:afterAutospacing="1" w:line="360" w:lineRule="auto"/>
        <w:rPr>
          <w:rFonts w:ascii="Times New Roman" w:eastAsia="Times New Roman" w:hAnsi="Times New Roman" w:cs="Times New Roman"/>
          <w:sz w:val="24"/>
          <w:szCs w:val="24"/>
        </w:rPr>
      </w:pPr>
      <w:proofErr w:type="spellStart"/>
      <w:r w:rsidRPr="00555A2F">
        <w:rPr>
          <w:rFonts w:ascii="Times New Roman" w:eastAsia="Times New Roman" w:hAnsi="Times New Roman" w:cs="Times New Roman"/>
          <w:sz w:val="24"/>
          <w:szCs w:val="24"/>
        </w:rPr>
        <w:t>Зазулина</w:t>
      </w:r>
      <w:proofErr w:type="spellEnd"/>
      <w:r w:rsidRPr="00555A2F">
        <w:rPr>
          <w:rFonts w:ascii="Times New Roman" w:eastAsia="Times New Roman" w:hAnsi="Times New Roman" w:cs="Times New Roman"/>
          <w:sz w:val="24"/>
          <w:szCs w:val="24"/>
        </w:rPr>
        <w:t xml:space="preserve"> Н., </w:t>
      </w:r>
      <w:proofErr w:type="spellStart"/>
      <w:r w:rsidRPr="00555A2F">
        <w:rPr>
          <w:rFonts w:ascii="Times New Roman" w:eastAsia="Times New Roman" w:hAnsi="Times New Roman" w:cs="Times New Roman"/>
          <w:sz w:val="24"/>
          <w:szCs w:val="24"/>
        </w:rPr>
        <w:t>Цыпурский</w:t>
      </w:r>
      <w:proofErr w:type="spellEnd"/>
      <w:r w:rsidRPr="00555A2F">
        <w:rPr>
          <w:rFonts w:ascii="Times New Roman" w:eastAsia="Times New Roman" w:hAnsi="Times New Roman" w:cs="Times New Roman"/>
          <w:sz w:val="24"/>
          <w:szCs w:val="24"/>
        </w:rPr>
        <w:t xml:space="preserve"> В. Занимательные игры, упражнения, задания для учащихся I-III классов. – М., 1974.</w:t>
      </w:r>
    </w:p>
    <w:p w:rsidR="00C07C54" w:rsidRPr="00555A2F" w:rsidRDefault="00C07C54" w:rsidP="00C07C54">
      <w:pPr>
        <w:numPr>
          <w:ilvl w:val="1"/>
          <w:numId w:val="20"/>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Арутюнян Е.Б., </w:t>
      </w:r>
      <w:proofErr w:type="spellStart"/>
      <w:r w:rsidRPr="00555A2F">
        <w:rPr>
          <w:rFonts w:ascii="Times New Roman" w:eastAsia="Times New Roman" w:hAnsi="Times New Roman" w:cs="Times New Roman"/>
          <w:sz w:val="24"/>
          <w:szCs w:val="24"/>
        </w:rPr>
        <w:t>Левитас</w:t>
      </w:r>
      <w:proofErr w:type="spellEnd"/>
      <w:r w:rsidRPr="00555A2F">
        <w:rPr>
          <w:rFonts w:ascii="Times New Roman" w:eastAsia="Times New Roman" w:hAnsi="Times New Roman" w:cs="Times New Roman"/>
          <w:sz w:val="24"/>
          <w:szCs w:val="24"/>
        </w:rPr>
        <w:t xml:space="preserve"> Г.Г. Занимательная математика: Книга для учащихся, учителей и родителей /1-5 класс. – М.: АСТ-ПРЕСС, 1999</w:t>
      </w:r>
    </w:p>
    <w:p w:rsidR="00C07C54" w:rsidRPr="00555A2F" w:rsidRDefault="00C07C54" w:rsidP="00C07C54">
      <w:pPr>
        <w:numPr>
          <w:ilvl w:val="1"/>
          <w:numId w:val="20"/>
        </w:numPr>
        <w:spacing w:before="100" w:beforeAutospacing="1" w:after="100" w:afterAutospacing="1" w:line="360" w:lineRule="auto"/>
        <w:rPr>
          <w:rFonts w:ascii="Times New Roman" w:eastAsia="Times New Roman" w:hAnsi="Times New Roman" w:cs="Times New Roman"/>
          <w:sz w:val="24"/>
          <w:szCs w:val="24"/>
        </w:rPr>
      </w:pPr>
      <w:proofErr w:type="spellStart"/>
      <w:r w:rsidRPr="00555A2F">
        <w:rPr>
          <w:rFonts w:ascii="Times New Roman" w:eastAsia="Times New Roman" w:hAnsi="Times New Roman" w:cs="Times New Roman"/>
          <w:sz w:val="24"/>
          <w:szCs w:val="24"/>
        </w:rPr>
        <w:t>Баврин</w:t>
      </w:r>
      <w:proofErr w:type="spellEnd"/>
      <w:r w:rsidRPr="00555A2F">
        <w:rPr>
          <w:rFonts w:ascii="Times New Roman" w:eastAsia="Times New Roman" w:hAnsi="Times New Roman" w:cs="Times New Roman"/>
          <w:sz w:val="24"/>
          <w:szCs w:val="24"/>
        </w:rPr>
        <w:t xml:space="preserve"> И.И., </w:t>
      </w:r>
      <w:proofErr w:type="spellStart"/>
      <w:r w:rsidRPr="00555A2F">
        <w:rPr>
          <w:rFonts w:ascii="Times New Roman" w:eastAsia="Times New Roman" w:hAnsi="Times New Roman" w:cs="Times New Roman"/>
          <w:sz w:val="24"/>
          <w:szCs w:val="24"/>
        </w:rPr>
        <w:t>Фрибус</w:t>
      </w:r>
      <w:proofErr w:type="spellEnd"/>
      <w:r w:rsidRPr="00555A2F">
        <w:rPr>
          <w:rFonts w:ascii="Times New Roman" w:eastAsia="Times New Roman" w:hAnsi="Times New Roman" w:cs="Times New Roman"/>
          <w:sz w:val="24"/>
          <w:szCs w:val="24"/>
        </w:rPr>
        <w:t xml:space="preserve"> Е.А. Старинные задачи. – М.: Просвещение, 1994.</w:t>
      </w:r>
    </w:p>
    <w:p w:rsidR="00C07C54" w:rsidRPr="00555A2F" w:rsidRDefault="00C07C54" w:rsidP="00C07C54">
      <w:pPr>
        <w:numPr>
          <w:ilvl w:val="1"/>
          <w:numId w:val="20"/>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Сайты : </w:t>
      </w:r>
      <w:hyperlink r:id="rId6" w:history="1">
        <w:r w:rsidRPr="00555A2F">
          <w:rPr>
            <w:rFonts w:ascii="Times New Roman" w:eastAsia="Times New Roman" w:hAnsi="Times New Roman" w:cs="Times New Roman"/>
            <w:color w:val="000000"/>
            <w:sz w:val="24"/>
            <w:szCs w:val="24"/>
            <w:u w:val="single"/>
          </w:rPr>
          <w:t>http://vneuroka.ru/matmir/ege</w:t>
        </w:r>
      </w:hyperlink>
      <w:r w:rsidRPr="00555A2F">
        <w:rPr>
          <w:rFonts w:ascii="Times New Roman" w:eastAsia="Times New Roman" w:hAnsi="Times New Roman" w:cs="Times New Roman"/>
          <w:color w:val="000000"/>
          <w:sz w:val="24"/>
          <w:szCs w:val="24"/>
        </w:rPr>
        <w:t xml:space="preserve">, </w:t>
      </w:r>
      <w:hyperlink r:id="rId7" w:history="1">
        <w:r w:rsidRPr="00555A2F">
          <w:rPr>
            <w:rFonts w:ascii="Times New Roman" w:eastAsia="Times New Roman" w:hAnsi="Times New Roman" w:cs="Times New Roman"/>
            <w:color w:val="000000"/>
            <w:sz w:val="24"/>
            <w:szCs w:val="24"/>
            <w:u w:val="single"/>
          </w:rPr>
          <w:t>http://logika.vobrazovanie.ru/</w:t>
        </w:r>
      </w:hyperlink>
    </w:p>
    <w:p w:rsid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p>
    <w:p w:rsidR="00555A2F" w:rsidRDefault="00555A2F" w:rsidP="007D2172">
      <w:pPr>
        <w:spacing w:before="100" w:beforeAutospacing="1" w:after="100" w:afterAutospacing="1" w:line="240" w:lineRule="auto"/>
        <w:rPr>
          <w:rFonts w:ascii="Times New Roman" w:eastAsia="Times New Roman" w:hAnsi="Times New Roman" w:cs="Times New Roman"/>
          <w:sz w:val="24"/>
          <w:szCs w:val="24"/>
        </w:rPr>
      </w:pPr>
    </w:p>
    <w:p w:rsidR="00555A2F" w:rsidRDefault="00555A2F" w:rsidP="007D2172">
      <w:pPr>
        <w:spacing w:before="100" w:beforeAutospacing="1" w:after="100" w:afterAutospacing="1" w:line="240" w:lineRule="auto"/>
        <w:rPr>
          <w:rFonts w:ascii="Times New Roman" w:eastAsia="Times New Roman" w:hAnsi="Times New Roman" w:cs="Times New Roman"/>
          <w:sz w:val="24"/>
          <w:szCs w:val="24"/>
        </w:rPr>
      </w:pPr>
    </w:p>
    <w:p w:rsidR="00555A2F" w:rsidRDefault="00555A2F" w:rsidP="007D2172">
      <w:pPr>
        <w:spacing w:before="100" w:beforeAutospacing="1" w:after="100" w:afterAutospacing="1" w:line="240" w:lineRule="auto"/>
        <w:rPr>
          <w:rFonts w:ascii="Times New Roman" w:eastAsia="Times New Roman" w:hAnsi="Times New Roman" w:cs="Times New Roman"/>
          <w:sz w:val="24"/>
          <w:szCs w:val="24"/>
        </w:rPr>
      </w:pPr>
    </w:p>
    <w:p w:rsidR="00555A2F" w:rsidRPr="00555A2F" w:rsidRDefault="00555A2F" w:rsidP="007D2172">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right"/>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right"/>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Приложения</w:t>
      </w:r>
    </w:p>
    <w:p w:rsidR="00C07C54" w:rsidRPr="00C07C54" w:rsidRDefault="00C07C54" w:rsidP="00C07C54">
      <w:pPr>
        <w:spacing w:before="100" w:beforeAutospacing="1" w:after="100" w:afterAutospacing="1" w:line="240" w:lineRule="auto"/>
        <w:jc w:val="right"/>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«Математика вокруг нас»</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color w:val="000000"/>
          <w:sz w:val="27"/>
        </w:rPr>
        <w:t>Задание 1.</w:t>
      </w:r>
      <w:r w:rsidRPr="00C07C54">
        <w:rPr>
          <w:rFonts w:ascii="Times New Roman" w:eastAsia="Times New Roman" w:hAnsi="Times New Roman" w:cs="Times New Roman"/>
          <w:b/>
          <w:bCs/>
          <w:color w:val="000000"/>
          <w:sz w:val="27"/>
          <w:szCs w:val="27"/>
        </w:rPr>
        <w:br/>
      </w:r>
      <w:r w:rsidRPr="00C07C54">
        <w:rPr>
          <w:rFonts w:ascii="Times New Roman" w:eastAsia="Times New Roman" w:hAnsi="Times New Roman" w:cs="Times New Roman"/>
          <w:color w:val="000000"/>
          <w:sz w:val="27"/>
          <w:szCs w:val="27"/>
        </w:rPr>
        <w:t>Квадрат состоит из 9 различных фигур. Четыре из них раскрашены разным цветом: красным, желтым, зеленым, синим.</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Надо раскрасить остальные фигуры этими цветами так, чтобы соседние фигуры (они имеют хотя бы одну общую точку) были раскрашены разными цветами. Известно, что желтым цветом должно быть раскрашено наибольшее число фигур.</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color w:val="000000"/>
          <w:sz w:val="27"/>
          <w:szCs w:val="27"/>
        </w:rPr>
        <w:lastRenderedPageBreak/>
        <w:t>Задание 2.</w:t>
      </w:r>
      <w:r w:rsidRPr="00C07C54">
        <w:rPr>
          <w:rFonts w:ascii="Times New Roman" w:eastAsia="Times New Roman" w:hAnsi="Times New Roman" w:cs="Times New Roman"/>
          <w:b/>
          <w:bCs/>
          <w:color w:val="000000"/>
          <w:sz w:val="27"/>
          <w:szCs w:val="27"/>
        </w:rPr>
        <w:br/>
      </w:r>
      <w:r w:rsidRPr="00C07C54">
        <w:rPr>
          <w:rFonts w:ascii="Times New Roman" w:eastAsia="Times New Roman" w:hAnsi="Times New Roman" w:cs="Times New Roman"/>
          <w:color w:val="000000"/>
          <w:sz w:val="27"/>
          <w:szCs w:val="27"/>
        </w:rPr>
        <w:t>Нарисовано три одинаковых четырехугольника. Под ними написано: красный, зеленый, красный или зеленый. Надо раскрасить каждый из этих четырехугольников красным, зеленым или синим цветом так, чтобы ни одна из подписей не соответствовала действительности.</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Задание 3.</w:t>
      </w:r>
    </w:p>
    <w:p w:rsidR="00C07C54" w:rsidRPr="00C07C54" w:rsidRDefault="00C07C54" w:rsidP="00C07C5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Сколько получится, если из наименьшего двузначного числа вычесть наибольшее однозначное? (10 – 9 = 1).</w:t>
      </w:r>
    </w:p>
    <w:p w:rsidR="00C07C54" w:rsidRPr="007D2172" w:rsidRDefault="00C07C54" w:rsidP="007D21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Как сложить из 7 палочек три треугольника?</w:t>
      </w:r>
    </w:p>
    <w:p w:rsidR="00C07C54" w:rsidRPr="007D2172" w:rsidRDefault="00C07C54" w:rsidP="007D21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Как двумя отрезками разделить четырехугольник на 3 части? На 4 части?</w:t>
      </w:r>
    </w:p>
    <w:p w:rsidR="00C07C54" w:rsidRPr="007D2172" w:rsidRDefault="007D2172" w:rsidP="007D2172">
      <w:pPr>
        <w:pStyle w:val="ab"/>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w:t>
      </w:r>
      <w:r w:rsidR="00C07C54" w:rsidRPr="007D2172">
        <w:rPr>
          <w:rFonts w:ascii="Times New Roman" w:eastAsia="Times New Roman" w:hAnsi="Times New Roman" w:cs="Times New Roman"/>
          <w:sz w:val="27"/>
          <w:szCs w:val="27"/>
        </w:rPr>
        <w:t>Как расставить 8 стульев у четырех стен комнаты так, чтобы у каждой стены стояло по 3 стула?</w:t>
      </w:r>
    </w:p>
    <w:p w:rsidR="007D2172" w:rsidRPr="004E1EA6" w:rsidRDefault="002B6690" w:rsidP="007D217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m5cfad8f4.png" style="width:92.25pt;height:101.25pt"/>
        </w:pic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«В мире задач»</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1</w:t>
      </w:r>
      <w:r w:rsidRPr="00C07C54">
        <w:rPr>
          <w:rFonts w:ascii="Times New Roman" w:eastAsia="Times New Roman" w:hAnsi="Times New Roman" w:cs="Times New Roman"/>
          <w:sz w:val="27"/>
          <w:szCs w:val="27"/>
        </w:rPr>
        <w:t xml:space="preserve">. </w:t>
      </w:r>
      <w:proofErr w:type="spellStart"/>
      <w:r w:rsidRPr="00C07C54">
        <w:rPr>
          <w:rFonts w:ascii="Times New Roman" w:eastAsia="Times New Roman" w:hAnsi="Times New Roman" w:cs="Times New Roman"/>
          <w:sz w:val="27"/>
          <w:szCs w:val="27"/>
        </w:rPr>
        <w:t>Знайка</w:t>
      </w:r>
      <w:proofErr w:type="spellEnd"/>
      <w:r w:rsidRPr="00C07C54">
        <w:rPr>
          <w:rFonts w:ascii="Times New Roman" w:eastAsia="Times New Roman" w:hAnsi="Times New Roman" w:cs="Times New Roman"/>
          <w:sz w:val="27"/>
          <w:szCs w:val="27"/>
        </w:rPr>
        <w:t xml:space="preserve"> сказал: «Позавчера был тот же день недели, что и день сразу после субботы». В какой день недели сказал эту фразу </w:t>
      </w:r>
      <w:proofErr w:type="spellStart"/>
      <w:r w:rsidRPr="00C07C54">
        <w:rPr>
          <w:rFonts w:ascii="Times New Roman" w:eastAsia="Times New Roman" w:hAnsi="Times New Roman" w:cs="Times New Roman"/>
          <w:sz w:val="27"/>
          <w:szCs w:val="27"/>
        </w:rPr>
        <w:t>Знайка</w:t>
      </w:r>
      <w:proofErr w:type="spellEnd"/>
      <w:r w:rsidRPr="00C07C54">
        <w:rPr>
          <w:rFonts w:ascii="Times New Roman" w:eastAsia="Times New Roman" w:hAnsi="Times New Roman" w:cs="Times New Roman"/>
          <w:sz w:val="27"/>
          <w:szCs w:val="27"/>
        </w:rPr>
        <w:t>, если он всегда говорит правду?</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2.</w:t>
      </w:r>
      <w:r w:rsidRPr="00C07C54">
        <w:rPr>
          <w:rFonts w:ascii="Times New Roman" w:eastAsia="Times New Roman" w:hAnsi="Times New Roman" w:cs="Times New Roman"/>
          <w:sz w:val="27"/>
          <w:szCs w:val="27"/>
        </w:rPr>
        <w:t xml:space="preserve"> В коробке шоколадные конфеты расположены в виде квадрата в один слой. Костя съел весь первый ряд – всего 6 конфет. А Рома после этого съел весь левый ряд. Сколько конфет съел Рома?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3.</w:t>
      </w:r>
      <w:r w:rsidRPr="00C07C54">
        <w:rPr>
          <w:rFonts w:ascii="Times New Roman" w:eastAsia="Times New Roman" w:hAnsi="Times New Roman" w:cs="Times New Roman"/>
          <w:sz w:val="27"/>
          <w:szCs w:val="27"/>
        </w:rPr>
        <w:t xml:space="preserve"> </w:t>
      </w:r>
      <w:proofErr w:type="spellStart"/>
      <w:r w:rsidRPr="00C07C54">
        <w:rPr>
          <w:rFonts w:ascii="Times New Roman" w:eastAsia="Times New Roman" w:hAnsi="Times New Roman" w:cs="Times New Roman"/>
          <w:sz w:val="27"/>
          <w:szCs w:val="27"/>
        </w:rPr>
        <w:t>Крош</w:t>
      </w:r>
      <w:proofErr w:type="spellEnd"/>
      <w:r w:rsidRPr="00C07C54">
        <w:rPr>
          <w:rFonts w:ascii="Times New Roman" w:eastAsia="Times New Roman" w:hAnsi="Times New Roman" w:cs="Times New Roman"/>
          <w:sz w:val="27"/>
          <w:szCs w:val="27"/>
        </w:rPr>
        <w:t xml:space="preserve">, Ёжик и </w:t>
      </w:r>
      <w:proofErr w:type="spellStart"/>
      <w:r w:rsidRPr="00C07C54">
        <w:rPr>
          <w:rFonts w:ascii="Times New Roman" w:eastAsia="Times New Roman" w:hAnsi="Times New Roman" w:cs="Times New Roman"/>
          <w:sz w:val="27"/>
          <w:szCs w:val="27"/>
        </w:rPr>
        <w:t>Бараш</w:t>
      </w:r>
      <w:proofErr w:type="spellEnd"/>
      <w:r w:rsidRPr="00C07C54">
        <w:rPr>
          <w:rFonts w:ascii="Times New Roman" w:eastAsia="Times New Roman" w:hAnsi="Times New Roman" w:cs="Times New Roman"/>
          <w:sz w:val="27"/>
          <w:szCs w:val="27"/>
        </w:rPr>
        <w:t xml:space="preserve"> зарыли </w:t>
      </w:r>
      <w:proofErr w:type="spellStart"/>
      <w:r w:rsidRPr="00C07C54">
        <w:rPr>
          <w:rFonts w:ascii="Times New Roman" w:eastAsia="Times New Roman" w:hAnsi="Times New Roman" w:cs="Times New Roman"/>
          <w:sz w:val="27"/>
          <w:szCs w:val="27"/>
        </w:rPr>
        <w:t>секретики</w:t>
      </w:r>
      <w:proofErr w:type="spellEnd"/>
      <w:r w:rsidRPr="00C07C54">
        <w:rPr>
          <w:rFonts w:ascii="Times New Roman" w:eastAsia="Times New Roman" w:hAnsi="Times New Roman" w:cs="Times New Roman"/>
          <w:sz w:val="27"/>
          <w:szCs w:val="27"/>
        </w:rPr>
        <w:t>.</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proofErr w:type="spellStart"/>
      <w:r w:rsidRPr="00C07C54">
        <w:rPr>
          <w:rFonts w:ascii="Times New Roman" w:eastAsia="Times New Roman" w:hAnsi="Times New Roman" w:cs="Times New Roman"/>
          <w:sz w:val="27"/>
          <w:szCs w:val="27"/>
        </w:rPr>
        <w:t>Крош</w:t>
      </w:r>
      <w:proofErr w:type="spellEnd"/>
      <w:r w:rsidRPr="00C07C54">
        <w:rPr>
          <w:rFonts w:ascii="Times New Roman" w:eastAsia="Times New Roman" w:hAnsi="Times New Roman" w:cs="Times New Roman"/>
          <w:sz w:val="27"/>
          <w:szCs w:val="27"/>
        </w:rPr>
        <w:t xml:space="preserve"> сказал: «Я зарыл синий </w:t>
      </w:r>
      <w:proofErr w:type="spellStart"/>
      <w:r w:rsidRPr="00C07C54">
        <w:rPr>
          <w:rFonts w:ascii="Times New Roman" w:eastAsia="Times New Roman" w:hAnsi="Times New Roman" w:cs="Times New Roman"/>
          <w:sz w:val="27"/>
          <w:szCs w:val="27"/>
        </w:rPr>
        <w:t>секретик</w:t>
      </w:r>
      <w:proofErr w:type="spellEnd"/>
      <w:r w:rsidRPr="00C07C54">
        <w:rPr>
          <w:rFonts w:ascii="Times New Roman" w:eastAsia="Times New Roman" w:hAnsi="Times New Roman" w:cs="Times New Roman"/>
          <w:sz w:val="27"/>
          <w:szCs w:val="27"/>
        </w:rPr>
        <w:t>!».</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Ёжик сказал: «Нет, это </w:t>
      </w:r>
      <w:proofErr w:type="spellStart"/>
      <w:r w:rsidRPr="00C07C54">
        <w:rPr>
          <w:rFonts w:ascii="Times New Roman" w:eastAsia="Times New Roman" w:hAnsi="Times New Roman" w:cs="Times New Roman"/>
          <w:sz w:val="27"/>
          <w:szCs w:val="27"/>
        </w:rPr>
        <w:t>Бараш</w:t>
      </w:r>
      <w:proofErr w:type="spellEnd"/>
      <w:r w:rsidRPr="00C07C54">
        <w:rPr>
          <w:rFonts w:ascii="Times New Roman" w:eastAsia="Times New Roman" w:hAnsi="Times New Roman" w:cs="Times New Roman"/>
          <w:sz w:val="27"/>
          <w:szCs w:val="27"/>
        </w:rPr>
        <w:t xml:space="preserve"> зарыл синий </w:t>
      </w:r>
      <w:proofErr w:type="spellStart"/>
      <w:r w:rsidRPr="00C07C54">
        <w:rPr>
          <w:rFonts w:ascii="Times New Roman" w:eastAsia="Times New Roman" w:hAnsi="Times New Roman" w:cs="Times New Roman"/>
          <w:sz w:val="27"/>
          <w:szCs w:val="27"/>
        </w:rPr>
        <w:t>секретик</w:t>
      </w:r>
      <w:proofErr w:type="spellEnd"/>
      <w:r w:rsidRPr="00C07C54">
        <w:rPr>
          <w:rFonts w:ascii="Times New Roman" w:eastAsia="Times New Roman" w:hAnsi="Times New Roman" w:cs="Times New Roman"/>
          <w:sz w:val="27"/>
          <w:szCs w:val="27"/>
        </w:rPr>
        <w:t>!».</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А </w:t>
      </w:r>
      <w:proofErr w:type="spellStart"/>
      <w:r w:rsidRPr="00C07C54">
        <w:rPr>
          <w:rFonts w:ascii="Times New Roman" w:eastAsia="Times New Roman" w:hAnsi="Times New Roman" w:cs="Times New Roman"/>
          <w:sz w:val="27"/>
          <w:szCs w:val="27"/>
        </w:rPr>
        <w:t>Бараш</w:t>
      </w:r>
      <w:proofErr w:type="spellEnd"/>
      <w:r w:rsidRPr="00C07C54">
        <w:rPr>
          <w:rFonts w:ascii="Times New Roman" w:eastAsia="Times New Roman" w:hAnsi="Times New Roman" w:cs="Times New Roman"/>
          <w:sz w:val="27"/>
          <w:szCs w:val="27"/>
        </w:rPr>
        <w:t xml:space="preserve"> промолчал. Кто зарыл синий </w:t>
      </w:r>
      <w:proofErr w:type="spellStart"/>
      <w:r w:rsidRPr="00C07C54">
        <w:rPr>
          <w:rFonts w:ascii="Times New Roman" w:eastAsia="Times New Roman" w:hAnsi="Times New Roman" w:cs="Times New Roman"/>
          <w:sz w:val="27"/>
          <w:szCs w:val="27"/>
        </w:rPr>
        <w:t>секретик</w:t>
      </w:r>
      <w:proofErr w:type="spellEnd"/>
      <w:r w:rsidRPr="00C07C54">
        <w:rPr>
          <w:rFonts w:ascii="Times New Roman" w:eastAsia="Times New Roman" w:hAnsi="Times New Roman" w:cs="Times New Roman"/>
          <w:sz w:val="27"/>
          <w:szCs w:val="27"/>
        </w:rPr>
        <w:t xml:space="preserve">, если синий </w:t>
      </w:r>
      <w:proofErr w:type="spellStart"/>
      <w:r w:rsidRPr="00C07C54">
        <w:rPr>
          <w:rFonts w:ascii="Times New Roman" w:eastAsia="Times New Roman" w:hAnsi="Times New Roman" w:cs="Times New Roman"/>
          <w:sz w:val="27"/>
          <w:szCs w:val="27"/>
        </w:rPr>
        <w:t>секретик</w:t>
      </w:r>
      <w:proofErr w:type="spellEnd"/>
      <w:r w:rsidRPr="00C07C54">
        <w:rPr>
          <w:rFonts w:ascii="Times New Roman" w:eastAsia="Times New Roman" w:hAnsi="Times New Roman" w:cs="Times New Roman"/>
          <w:sz w:val="27"/>
          <w:szCs w:val="27"/>
        </w:rPr>
        <w:t xml:space="preserve"> только один и все сказали неправду?</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7D2172">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4.</w:t>
      </w:r>
      <w:r w:rsidRPr="00C07C54">
        <w:rPr>
          <w:rFonts w:ascii="Times New Roman" w:eastAsia="Times New Roman" w:hAnsi="Times New Roman" w:cs="Times New Roman"/>
          <w:sz w:val="27"/>
          <w:szCs w:val="27"/>
        </w:rPr>
        <w:t xml:space="preserve"> Посадил Дед вдоль одной тропинки три березы. Бабка между каждыми соседними березами посадила липы. А Внучка между каждыми соседними деревьями посадила по розе. Сколько роз посадила Внучка?</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5.</w:t>
      </w:r>
      <w:r w:rsidRPr="00C07C54">
        <w:rPr>
          <w:rFonts w:ascii="Times New Roman" w:eastAsia="Times New Roman" w:hAnsi="Times New Roman" w:cs="Times New Roman"/>
          <w:sz w:val="27"/>
          <w:szCs w:val="27"/>
        </w:rPr>
        <w:t xml:space="preserve"> </w:t>
      </w:r>
      <w:r w:rsidRPr="00C07C54">
        <w:rPr>
          <w:rFonts w:ascii="Times New Roman" w:eastAsia="Times New Roman" w:hAnsi="Times New Roman" w:cs="Times New Roman"/>
          <w:color w:val="000000"/>
          <w:sz w:val="27"/>
          <w:szCs w:val="27"/>
        </w:rPr>
        <w:t xml:space="preserve">Мама купила 4 ленты красного и голубого цвета. Красных лент было больше, чем голубых. Сколько лент каждого цвета купила мама? </w:t>
      </w:r>
    </w:p>
    <w:p w:rsidR="00C07C54" w:rsidRPr="00C07C54" w:rsidRDefault="00C07C54" w:rsidP="007D2172">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6.</w:t>
      </w:r>
      <w:r w:rsidRPr="00C07C54">
        <w:rPr>
          <w:rFonts w:ascii="Times New Roman" w:eastAsia="Times New Roman" w:hAnsi="Times New Roman" w:cs="Times New Roman"/>
          <w:sz w:val="27"/>
          <w:szCs w:val="27"/>
        </w:rPr>
        <w:t xml:space="preserve"> </w:t>
      </w:r>
      <w:r w:rsidRPr="00C07C54">
        <w:rPr>
          <w:rFonts w:ascii="Times New Roman" w:eastAsia="Times New Roman" w:hAnsi="Times New Roman" w:cs="Times New Roman"/>
          <w:color w:val="000000"/>
          <w:sz w:val="27"/>
          <w:szCs w:val="27"/>
        </w:rPr>
        <w:t xml:space="preserve">Какое наименьшее число одинаковых палочек надо взять, чтобы с помощью их составить 3 квадрата?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«Путешествие в страну Геометрию»</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 xml:space="preserve">Задание 1.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Соедини стрелками изображение фигуры её название.</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Точка</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Прямая линия</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Незамкнутая кривая линия</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Луч</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Прямой угол</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lastRenderedPageBreak/>
        <w:t>Треугольник</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окружность</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32128"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56" name="Рисунок 2" descr="hello_html_15c4cf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5c4cf28.gif"/>
                    <pic:cNvPicPr>
                      <a:picLocks noChangeAspect="1" noChangeArrowheads="1"/>
                    </pic:cNvPicPr>
                  </pic:nvPicPr>
                  <pic:blipFill>
                    <a:blip r:embed="rId8"/>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3152" behindDoc="0" locked="0" layoutInCell="1" allowOverlap="0">
            <wp:simplePos x="0" y="0"/>
            <wp:positionH relativeFrom="column">
              <wp:align>left</wp:align>
            </wp:positionH>
            <wp:positionV relativeFrom="line">
              <wp:posOffset>0</wp:posOffset>
            </wp:positionV>
            <wp:extent cx="228600" cy="238125"/>
            <wp:effectExtent l="19050" t="0" r="0" b="0"/>
            <wp:wrapSquare wrapText="bothSides"/>
            <wp:docPr id="55" name="Рисунок 3" descr="hello_html_m3bb5d1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bb5d18f.gif"/>
                    <pic:cNvPicPr>
                      <a:picLocks noChangeAspect="1" noChangeArrowheads="1"/>
                    </pic:cNvPicPr>
                  </pic:nvPicPr>
                  <pic:blipFill>
                    <a:blip r:embed="rId9"/>
                    <a:srcRect/>
                    <a:stretch>
                      <a:fillRect/>
                    </a:stretch>
                  </pic:blipFill>
                  <pic:spPr bwMode="auto">
                    <a:xfrm>
                      <a:off x="0" y="0"/>
                      <a:ext cx="228600" cy="2381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4176" behindDoc="0" locked="0" layoutInCell="1" allowOverlap="0">
            <wp:simplePos x="0" y="0"/>
            <wp:positionH relativeFrom="column">
              <wp:align>left</wp:align>
            </wp:positionH>
            <wp:positionV relativeFrom="line">
              <wp:posOffset>0</wp:posOffset>
            </wp:positionV>
            <wp:extent cx="66675" cy="238125"/>
            <wp:effectExtent l="19050" t="0" r="9525" b="0"/>
            <wp:wrapSquare wrapText="bothSides"/>
            <wp:docPr id="54" name="Рисунок 4" descr="hello_html_4386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386577.gif"/>
                    <pic:cNvPicPr>
                      <a:picLocks noChangeAspect="1" noChangeArrowheads="1"/>
                    </pic:cNvPicPr>
                  </pic:nvPicPr>
                  <pic:blipFill>
                    <a:blip r:embed="rId10"/>
                    <a:srcRect/>
                    <a:stretch>
                      <a:fillRect/>
                    </a:stretch>
                  </pic:blipFill>
                  <pic:spPr bwMode="auto">
                    <a:xfrm>
                      <a:off x="0" y="0"/>
                      <a:ext cx="66675" cy="2381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5200" behindDoc="0" locked="0" layoutInCell="1" allowOverlap="0">
            <wp:simplePos x="0" y="0"/>
            <wp:positionH relativeFrom="column">
              <wp:align>left</wp:align>
            </wp:positionH>
            <wp:positionV relativeFrom="line">
              <wp:posOffset>0</wp:posOffset>
            </wp:positionV>
            <wp:extent cx="209550" cy="238125"/>
            <wp:effectExtent l="19050" t="0" r="0" b="0"/>
            <wp:wrapSquare wrapText="bothSides"/>
            <wp:docPr id="53" name="Рисунок 5" descr="hello_html_m49e45a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9e45a05.gif"/>
                    <pic:cNvPicPr>
                      <a:picLocks noChangeAspect="1" noChangeArrowheads="1"/>
                    </pic:cNvPicPr>
                  </pic:nvPicPr>
                  <pic:blipFill>
                    <a:blip r:embed="rId11"/>
                    <a:srcRect/>
                    <a:stretch>
                      <a:fillRect/>
                    </a:stretch>
                  </pic:blipFill>
                  <pic:spPr bwMode="auto">
                    <a:xfrm>
                      <a:off x="0" y="0"/>
                      <a:ext cx="209550" cy="2381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6224" behindDoc="0" locked="0" layoutInCell="1" allowOverlap="0">
            <wp:simplePos x="0" y="0"/>
            <wp:positionH relativeFrom="column">
              <wp:align>left</wp:align>
            </wp:positionH>
            <wp:positionV relativeFrom="line">
              <wp:posOffset>0</wp:posOffset>
            </wp:positionV>
            <wp:extent cx="304800" cy="9525"/>
            <wp:effectExtent l="19050" t="0" r="0" b="0"/>
            <wp:wrapSquare wrapText="bothSides"/>
            <wp:docPr id="5" name="Рисунок 6" descr="hello_html_26fdbb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6fdbba0.gif"/>
                    <pic:cNvPicPr>
                      <a:picLocks noChangeAspect="1" noChangeArrowheads="1"/>
                    </pic:cNvPicPr>
                  </pic:nvPicPr>
                  <pic:blipFill>
                    <a:blip r:embed="rId12"/>
                    <a:srcRect/>
                    <a:stretch>
                      <a:fillRect/>
                    </a:stretch>
                  </pic:blipFill>
                  <pic:spPr bwMode="auto">
                    <a:xfrm>
                      <a:off x="0" y="0"/>
                      <a:ext cx="304800" cy="9525"/>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144"/>
          <w:szCs w:val="144"/>
        </w:rPr>
        <w:t xml:space="preserve">. </w:t>
      </w:r>
      <w:r>
        <w:rPr>
          <w:rFonts w:ascii="Times New Roman" w:eastAsia="Times New Roman" w:hAnsi="Times New Roman" w:cs="Times New Roman"/>
          <w:noProof/>
          <w:sz w:val="24"/>
          <w:szCs w:val="24"/>
        </w:rPr>
        <w:drawing>
          <wp:anchor distT="0" distB="0" distL="114300" distR="114300" simplePos="0" relativeHeight="251637248" behindDoc="0" locked="0" layoutInCell="1" allowOverlap="0">
            <wp:simplePos x="0" y="0"/>
            <wp:positionH relativeFrom="column">
              <wp:align>left</wp:align>
            </wp:positionH>
            <wp:positionV relativeFrom="line">
              <wp:posOffset>0</wp:posOffset>
            </wp:positionV>
            <wp:extent cx="247650" cy="219075"/>
            <wp:effectExtent l="19050" t="0" r="0" b="0"/>
            <wp:wrapSquare wrapText="bothSides"/>
            <wp:docPr id="4" name="Рисунок 7" descr="hello_html_m6d89ea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d89eaca.gif"/>
                    <pic:cNvPicPr>
                      <a:picLocks noChangeAspect="1" noChangeArrowheads="1"/>
                    </pic:cNvPicPr>
                  </pic:nvPicPr>
                  <pic:blipFill>
                    <a:blip r:embed="rId13"/>
                    <a:srcRect/>
                    <a:stretch>
                      <a:fillRect/>
                    </a:stretch>
                  </pic:blipFill>
                  <pic:spPr bwMode="auto">
                    <a:xfrm>
                      <a:off x="0" y="0"/>
                      <a:ext cx="24765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8272" behindDoc="0" locked="0" layoutInCell="1" allowOverlap="0">
            <wp:simplePos x="0" y="0"/>
            <wp:positionH relativeFrom="column">
              <wp:align>left</wp:align>
            </wp:positionH>
            <wp:positionV relativeFrom="line">
              <wp:posOffset>0</wp:posOffset>
            </wp:positionV>
            <wp:extent cx="514350" cy="219075"/>
            <wp:effectExtent l="19050" t="0" r="0" b="0"/>
            <wp:wrapSquare wrapText="bothSides"/>
            <wp:docPr id="3" name="Рисунок 8" descr="hello_html_1aab79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1aab799c.gif"/>
                    <pic:cNvPicPr>
                      <a:picLocks noChangeAspect="1" noChangeArrowheads="1"/>
                    </pic:cNvPicPr>
                  </pic:nvPicPr>
                  <pic:blipFill>
                    <a:blip r:embed="rId14"/>
                    <a:srcRect/>
                    <a:stretch>
                      <a:fillRect/>
                    </a:stretch>
                  </pic:blipFill>
                  <pic:spPr bwMode="auto">
                    <a:xfrm>
                      <a:off x="0" y="0"/>
                      <a:ext cx="51435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9296" behindDoc="0" locked="0" layoutInCell="1" allowOverlap="0">
            <wp:simplePos x="0" y="0"/>
            <wp:positionH relativeFrom="column">
              <wp:align>left</wp:align>
            </wp:positionH>
            <wp:positionV relativeFrom="line">
              <wp:posOffset>0</wp:posOffset>
            </wp:positionV>
            <wp:extent cx="400050" cy="400050"/>
            <wp:effectExtent l="19050" t="0" r="0" b="0"/>
            <wp:wrapSquare wrapText="bothSides"/>
            <wp:docPr id="2" name="Рисунок 9" descr="hello_html_m5a1a0a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5a1a0a9f.gif"/>
                    <pic:cNvPicPr>
                      <a:picLocks noChangeAspect="1" noChangeArrowheads="1"/>
                    </pic:cNvPicPr>
                  </pic:nvPicPr>
                  <pic:blipFill>
                    <a:blip r:embed="rId15"/>
                    <a:srcRect/>
                    <a:stretch>
                      <a:fillRect/>
                    </a:stretch>
                  </pic:blipFill>
                  <pic:spPr bwMode="auto">
                    <a:xfrm>
                      <a:off x="0" y="0"/>
                      <a:ext cx="400050" cy="4000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0320" behindDoc="0" locked="0" layoutInCell="1" allowOverlap="0">
            <wp:simplePos x="0" y="0"/>
            <wp:positionH relativeFrom="column">
              <wp:align>left</wp:align>
            </wp:positionH>
            <wp:positionV relativeFrom="line">
              <wp:posOffset>0</wp:posOffset>
            </wp:positionV>
            <wp:extent cx="9525" cy="180975"/>
            <wp:effectExtent l="19050" t="0" r="9525" b="0"/>
            <wp:wrapSquare wrapText="bothSides"/>
            <wp:docPr id="1" name="Рисунок 10" descr="hello_html_31f15c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31f15cd0.gif"/>
                    <pic:cNvPicPr>
                      <a:picLocks noChangeAspect="1" noChangeArrowheads="1"/>
                    </pic:cNvPicPr>
                  </pic:nvPicPr>
                  <pic:blipFill>
                    <a:blip r:embed="rId16"/>
                    <a:srcRect/>
                    <a:stretch>
                      <a:fillRect/>
                    </a:stretch>
                  </pic:blipFill>
                  <pic:spPr bwMode="auto">
                    <a:xfrm>
                      <a:off x="0" y="0"/>
                      <a:ext cx="9525" cy="1809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1344" behindDoc="0" locked="0" layoutInCell="1" allowOverlap="0">
            <wp:simplePos x="0" y="0"/>
            <wp:positionH relativeFrom="column">
              <wp:align>left</wp:align>
            </wp:positionH>
            <wp:positionV relativeFrom="line">
              <wp:posOffset>0</wp:posOffset>
            </wp:positionV>
            <wp:extent cx="171450" cy="9525"/>
            <wp:effectExtent l="19050" t="0" r="0" b="0"/>
            <wp:wrapSquare wrapText="bothSides"/>
            <wp:docPr id="11" name="Рисунок 11" descr="hello_html_m24dd4d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24dd4d45.gif"/>
                    <pic:cNvPicPr>
                      <a:picLocks noChangeAspect="1" noChangeArrowheads="1"/>
                    </pic:cNvPicPr>
                  </pic:nvPicPr>
                  <pic:blipFill>
                    <a:blip r:embed="rId17"/>
                    <a:srcRect/>
                    <a:stretch>
                      <a:fillRect/>
                    </a:stretch>
                  </pic:blipFill>
                  <pic:spPr bwMode="auto">
                    <a:xfrm>
                      <a:off x="0" y="0"/>
                      <a:ext cx="1714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2368" behindDoc="0" locked="0" layoutInCell="1" allowOverlap="0">
            <wp:simplePos x="0" y="0"/>
            <wp:positionH relativeFrom="column">
              <wp:align>left</wp:align>
            </wp:positionH>
            <wp:positionV relativeFrom="line">
              <wp:posOffset>0</wp:posOffset>
            </wp:positionV>
            <wp:extent cx="352425" cy="57150"/>
            <wp:effectExtent l="19050" t="0" r="9525" b="0"/>
            <wp:wrapSquare wrapText="bothSides"/>
            <wp:docPr id="12" name="Рисунок 12" descr="hello_html_380927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38092745.gif"/>
                    <pic:cNvPicPr>
                      <a:picLocks noChangeAspect="1" noChangeArrowheads="1"/>
                    </pic:cNvPicPr>
                  </pic:nvPicPr>
                  <pic:blipFill>
                    <a:blip r:embed="rId18"/>
                    <a:srcRect/>
                    <a:stretch>
                      <a:fillRect/>
                    </a:stretch>
                  </pic:blipFill>
                  <pic:spPr bwMode="auto">
                    <a:xfrm>
                      <a:off x="0" y="0"/>
                      <a:ext cx="352425" cy="571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3392" behindDoc="0" locked="0" layoutInCell="1" allowOverlap="0">
            <wp:simplePos x="0" y="0"/>
            <wp:positionH relativeFrom="column">
              <wp:align>left</wp:align>
            </wp:positionH>
            <wp:positionV relativeFrom="line">
              <wp:posOffset>0</wp:posOffset>
            </wp:positionV>
            <wp:extent cx="171450" cy="171450"/>
            <wp:effectExtent l="19050" t="0" r="0" b="0"/>
            <wp:wrapSquare wrapText="bothSides"/>
            <wp:docPr id="13" name="Рисунок 13" descr="hello_html_m2024b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2024b111.gif"/>
                    <pic:cNvPicPr>
                      <a:picLocks noChangeAspect="1" noChangeArrowheads="1"/>
                    </pic:cNvPicPr>
                  </pic:nvPicPr>
                  <pic:blipFill>
                    <a:blip r:embed="rId19"/>
                    <a:srcRect/>
                    <a:stretch>
                      <a:fillRect/>
                    </a:stretch>
                  </pic:blipFill>
                  <pic:spPr bwMode="auto">
                    <a:xfrm>
                      <a:off x="0" y="0"/>
                      <a:ext cx="171450" cy="1714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4416" behindDoc="0" locked="0" layoutInCell="1" allowOverlap="0">
            <wp:simplePos x="0" y="0"/>
            <wp:positionH relativeFrom="column">
              <wp:align>left</wp:align>
            </wp:positionH>
            <wp:positionV relativeFrom="line">
              <wp:posOffset>0</wp:posOffset>
            </wp:positionV>
            <wp:extent cx="304800" cy="133350"/>
            <wp:effectExtent l="19050" t="0" r="0" b="0"/>
            <wp:wrapSquare wrapText="bothSides"/>
            <wp:docPr id="14" name="Рисунок 14" descr="hello_html_m395eb4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395eb4cc.gif"/>
                    <pic:cNvPicPr>
                      <a:picLocks noChangeAspect="1" noChangeArrowheads="1"/>
                    </pic:cNvPicPr>
                  </pic:nvPicPr>
                  <pic:blipFill>
                    <a:blip r:embed="rId20"/>
                    <a:srcRect/>
                    <a:stretch>
                      <a:fillRect/>
                    </a:stretch>
                  </pic:blipFill>
                  <pic:spPr bwMode="auto">
                    <a:xfrm>
                      <a:off x="0" y="0"/>
                      <a:ext cx="304800" cy="1333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5440" behindDoc="0" locked="0" layoutInCell="1" allowOverlap="0">
            <wp:simplePos x="0" y="0"/>
            <wp:positionH relativeFrom="column">
              <wp:align>left</wp:align>
            </wp:positionH>
            <wp:positionV relativeFrom="line">
              <wp:posOffset>0</wp:posOffset>
            </wp:positionV>
            <wp:extent cx="9525" cy="209550"/>
            <wp:effectExtent l="19050" t="0" r="9525" b="0"/>
            <wp:wrapSquare wrapText="bothSides"/>
            <wp:docPr id="15" name="Рисунок 15" descr="hello_html_m5442bc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5442bcf9.gif"/>
                    <pic:cNvPicPr>
                      <a:picLocks noChangeAspect="1" noChangeArrowheads="1"/>
                    </pic:cNvPicPr>
                  </pic:nvPicPr>
                  <pic:blipFill>
                    <a:blip r:embed="rId21"/>
                    <a:srcRect/>
                    <a:stretch>
                      <a:fillRect/>
                    </a:stretch>
                  </pic:blipFill>
                  <pic:spPr bwMode="auto">
                    <a:xfrm>
                      <a:off x="0" y="0"/>
                      <a:ext cx="9525" cy="2095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6464" behindDoc="0" locked="0" layoutInCell="1" allowOverlap="0">
            <wp:simplePos x="0" y="0"/>
            <wp:positionH relativeFrom="column">
              <wp:align>left</wp:align>
            </wp:positionH>
            <wp:positionV relativeFrom="line">
              <wp:posOffset>0</wp:posOffset>
            </wp:positionV>
            <wp:extent cx="533400" cy="266700"/>
            <wp:effectExtent l="19050" t="0" r="0" b="0"/>
            <wp:wrapSquare wrapText="bothSides"/>
            <wp:docPr id="16" name="Рисунок 16" descr="hello_html_5b8617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5b8617a8.gif"/>
                    <pic:cNvPicPr>
                      <a:picLocks noChangeAspect="1" noChangeArrowheads="1"/>
                    </pic:cNvPicPr>
                  </pic:nvPicPr>
                  <pic:blipFill>
                    <a:blip r:embed="rId22"/>
                    <a:srcRect/>
                    <a:stretch>
                      <a:fillRect/>
                    </a:stretch>
                  </pic:blipFill>
                  <pic:spPr bwMode="auto">
                    <a:xfrm>
                      <a:off x="0" y="0"/>
                      <a:ext cx="533400" cy="2667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7488" behindDoc="0" locked="0" layoutInCell="1" allowOverlap="0">
            <wp:simplePos x="0" y="0"/>
            <wp:positionH relativeFrom="column">
              <wp:align>left</wp:align>
            </wp:positionH>
            <wp:positionV relativeFrom="line">
              <wp:posOffset>0</wp:posOffset>
            </wp:positionV>
            <wp:extent cx="247650" cy="228600"/>
            <wp:effectExtent l="19050" t="0" r="0" b="0"/>
            <wp:wrapSquare wrapText="bothSides"/>
            <wp:docPr id="17" name="Рисунок 17" descr="hello_html_m491610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491610ed.gif"/>
                    <pic:cNvPicPr>
                      <a:picLocks noChangeAspect="1" noChangeArrowheads="1"/>
                    </pic:cNvPicPr>
                  </pic:nvPicPr>
                  <pic:blipFill>
                    <a:blip r:embed="rId23"/>
                    <a:srcRect/>
                    <a:stretch>
                      <a:fillRect/>
                    </a:stretch>
                  </pic:blipFill>
                  <pic:spPr bwMode="auto">
                    <a:xfrm>
                      <a:off x="0" y="0"/>
                      <a:ext cx="247650" cy="22860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Кривая замкнутая линия</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Ломаная линия</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Отрезок</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Тупой угол</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Острый угол</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Прямоугольник</w:t>
      </w:r>
    </w:p>
    <w:p w:rsidR="007D2172"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Круг</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квадрат</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 xml:space="preserve">Задание 2.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Нарисуй замкнутую кривую линию, закрась цветным карандашом её внутреннюю область. Обозначь точку </w:t>
      </w:r>
      <w:proofErr w:type="gramStart"/>
      <w:r w:rsidRPr="00C07C54">
        <w:rPr>
          <w:rFonts w:ascii="Times New Roman" w:eastAsia="Times New Roman" w:hAnsi="Times New Roman" w:cs="Times New Roman"/>
          <w:sz w:val="27"/>
          <w:szCs w:val="27"/>
        </w:rPr>
        <w:t>К ,</w:t>
      </w:r>
      <w:proofErr w:type="gramEnd"/>
      <w:r w:rsidRPr="00C07C54">
        <w:rPr>
          <w:rFonts w:ascii="Times New Roman" w:eastAsia="Times New Roman" w:hAnsi="Times New Roman" w:cs="Times New Roman"/>
          <w:sz w:val="27"/>
          <w:szCs w:val="27"/>
        </w:rPr>
        <w:t xml:space="preserve"> лежащую внутри этой области, точку В – вне области, точку С – на границе.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 xml:space="preserve">Задание 3.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Отрезок АМ длиннее, чем отрезок МТ. Отрезок МТ длиннее, чем отрезок ОК. Выполни построения.</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Задание 4.</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Заполни пустые клетки в </w:t>
      </w:r>
      <w:proofErr w:type="gramStart"/>
      <w:r w:rsidRPr="00C07C54">
        <w:rPr>
          <w:rFonts w:ascii="Times New Roman" w:eastAsia="Times New Roman" w:hAnsi="Times New Roman" w:cs="Times New Roman"/>
          <w:sz w:val="27"/>
          <w:szCs w:val="27"/>
        </w:rPr>
        <w:t>квадрате ,</w:t>
      </w:r>
      <w:proofErr w:type="gramEnd"/>
      <w:r w:rsidRPr="00C07C54">
        <w:rPr>
          <w:rFonts w:ascii="Times New Roman" w:eastAsia="Times New Roman" w:hAnsi="Times New Roman" w:cs="Times New Roman"/>
          <w:sz w:val="27"/>
          <w:szCs w:val="27"/>
        </w:rPr>
        <w:t xml:space="preserve"> не нарушая закономерности.</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48512" behindDoc="0" locked="0" layoutInCell="1" allowOverlap="0">
            <wp:simplePos x="0" y="0"/>
            <wp:positionH relativeFrom="column">
              <wp:align>left</wp:align>
            </wp:positionH>
            <wp:positionV relativeFrom="line">
              <wp:posOffset>0</wp:posOffset>
            </wp:positionV>
            <wp:extent cx="742950" cy="714375"/>
            <wp:effectExtent l="19050" t="0" r="0" b="0"/>
            <wp:wrapSquare wrapText="bothSides"/>
            <wp:docPr id="18" name="Рисунок 18" descr="hello_html_5fa94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5fa94258.gif"/>
                    <pic:cNvPicPr>
                      <a:picLocks noChangeAspect="1" noChangeArrowheads="1"/>
                    </pic:cNvPicPr>
                  </pic:nvPicPr>
                  <pic:blipFill>
                    <a:blip r:embed="rId24"/>
                    <a:srcRect/>
                    <a:stretch>
                      <a:fillRect/>
                    </a:stretch>
                  </pic:blipFill>
                  <pic:spPr bwMode="auto">
                    <a:xfrm>
                      <a:off x="0" y="0"/>
                      <a:ext cx="7429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742950" cy="714375"/>
            <wp:effectExtent l="19050" t="0" r="0" b="0"/>
            <wp:wrapSquare wrapText="bothSides"/>
            <wp:docPr id="19" name="Рисунок 19" descr="hello_html_5fa94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5fa94258.gif"/>
                    <pic:cNvPicPr>
                      <a:picLocks noChangeAspect="1" noChangeArrowheads="1"/>
                    </pic:cNvPicPr>
                  </pic:nvPicPr>
                  <pic:blipFill>
                    <a:blip r:embed="rId24"/>
                    <a:srcRect/>
                    <a:stretch>
                      <a:fillRect/>
                    </a:stretch>
                  </pic:blipFill>
                  <pic:spPr bwMode="auto">
                    <a:xfrm>
                      <a:off x="0" y="0"/>
                      <a:ext cx="7429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742950" cy="714375"/>
            <wp:effectExtent l="19050" t="0" r="0" b="0"/>
            <wp:wrapSquare wrapText="bothSides"/>
            <wp:docPr id="20" name="Рисунок 20" descr="hello_html_5fa94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5fa94258.gif"/>
                    <pic:cNvPicPr>
                      <a:picLocks noChangeAspect="1" noChangeArrowheads="1"/>
                    </pic:cNvPicPr>
                  </pic:nvPicPr>
                  <pic:blipFill>
                    <a:blip r:embed="rId24"/>
                    <a:srcRect/>
                    <a:stretch>
                      <a:fillRect/>
                    </a:stretch>
                  </pic:blipFill>
                  <pic:spPr bwMode="auto">
                    <a:xfrm>
                      <a:off x="0" y="0"/>
                      <a:ext cx="7429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742950" cy="714375"/>
            <wp:effectExtent l="19050" t="0" r="0" b="0"/>
            <wp:wrapSquare wrapText="bothSides"/>
            <wp:docPr id="21" name="Рисунок 21" descr="hello_html_5fa94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5fa94258.gif"/>
                    <pic:cNvPicPr>
                      <a:picLocks noChangeAspect="1" noChangeArrowheads="1"/>
                    </pic:cNvPicPr>
                  </pic:nvPicPr>
                  <pic:blipFill>
                    <a:blip r:embed="rId24"/>
                    <a:srcRect/>
                    <a:stretch>
                      <a:fillRect/>
                    </a:stretch>
                  </pic:blipFill>
                  <pic:spPr bwMode="auto">
                    <a:xfrm>
                      <a:off x="0" y="0"/>
                      <a:ext cx="7429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228600" cy="219075"/>
            <wp:effectExtent l="19050" t="0" r="0" b="0"/>
            <wp:wrapSquare wrapText="bothSides"/>
            <wp:docPr id="22" name="Рисунок 22" descr="hello_html_7aa8d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7aa8d3a0.gif"/>
                    <pic:cNvPicPr>
                      <a:picLocks noChangeAspect="1" noChangeArrowheads="1"/>
                    </pic:cNvPicPr>
                  </pic:nvPicPr>
                  <pic:blipFill>
                    <a:blip r:embed="rId25"/>
                    <a:srcRect/>
                    <a:stretch>
                      <a:fillRect/>
                    </a:stretch>
                  </pic:blipFill>
                  <pic:spPr bwMode="auto">
                    <a:xfrm>
                      <a:off x="0" y="0"/>
                      <a:ext cx="22860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9525" cy="714375"/>
            <wp:effectExtent l="19050" t="0" r="9525" b="0"/>
            <wp:wrapSquare wrapText="bothSides"/>
            <wp:docPr id="23" name="Рисунок 23" descr="hello_html_m423413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4234132f.gif"/>
                    <pic:cNvPicPr>
                      <a:picLocks noChangeAspect="1" noChangeArrowheads="1"/>
                    </pic:cNvPicPr>
                  </pic:nvPicPr>
                  <pic:blipFill>
                    <a:blip r:embed="rId26"/>
                    <a:srcRect/>
                    <a:stretch>
                      <a:fillRect/>
                    </a:stretch>
                  </pic:blipFill>
                  <pic:spPr bwMode="auto">
                    <a:xfrm>
                      <a:off x="0" y="0"/>
                      <a:ext cx="9525"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19050" cy="714375"/>
            <wp:effectExtent l="19050" t="0" r="0" b="0"/>
            <wp:wrapSquare wrapText="bothSides"/>
            <wp:docPr id="24" name="Рисунок 24" descr="hello_html_m176c6c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176c6cc5.gif"/>
                    <pic:cNvPicPr>
                      <a:picLocks noChangeAspect="1" noChangeArrowheads="1"/>
                    </pic:cNvPicPr>
                  </pic:nvPicPr>
                  <pic:blipFill>
                    <a:blip r:embed="rId27"/>
                    <a:srcRect/>
                    <a:stretch>
                      <a:fillRect/>
                    </a:stretch>
                  </pic:blipFill>
                  <pic:spPr bwMode="auto">
                    <a:xfrm>
                      <a:off x="0" y="0"/>
                      <a:ext cx="190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9525" cy="714375"/>
            <wp:effectExtent l="19050" t="0" r="9525" b="0"/>
            <wp:wrapSquare wrapText="bothSides"/>
            <wp:docPr id="25" name="Рисунок 25" descr="hello_html_m423413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4234132f.gif"/>
                    <pic:cNvPicPr>
                      <a:picLocks noChangeAspect="1" noChangeArrowheads="1"/>
                    </pic:cNvPicPr>
                  </pic:nvPicPr>
                  <pic:blipFill>
                    <a:blip r:embed="rId26"/>
                    <a:srcRect/>
                    <a:stretch>
                      <a:fillRect/>
                    </a:stretch>
                  </pic:blipFill>
                  <pic:spPr bwMode="auto">
                    <a:xfrm>
                      <a:off x="0" y="0"/>
                      <a:ext cx="9525"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9525" cy="714375"/>
            <wp:effectExtent l="19050" t="0" r="9525" b="0"/>
            <wp:wrapSquare wrapText="bothSides"/>
            <wp:docPr id="26" name="Рисунок 26" descr="hello_html_m423413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4234132f.gif"/>
                    <pic:cNvPicPr>
                      <a:picLocks noChangeAspect="1" noChangeArrowheads="1"/>
                    </pic:cNvPicPr>
                  </pic:nvPicPr>
                  <pic:blipFill>
                    <a:blip r:embed="rId26"/>
                    <a:srcRect/>
                    <a:stretch>
                      <a:fillRect/>
                    </a:stretch>
                  </pic:blipFill>
                  <pic:spPr bwMode="auto">
                    <a:xfrm>
                      <a:off x="0" y="0"/>
                      <a:ext cx="9525"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80975" cy="171450"/>
            <wp:effectExtent l="19050" t="0" r="9525" b="0"/>
            <wp:wrapSquare wrapText="bothSides"/>
            <wp:docPr id="27" name="Рисунок 27" descr="hello_html_360dbd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360dbd93.gif"/>
                    <pic:cNvPicPr>
                      <a:picLocks noChangeAspect="1" noChangeArrowheads="1"/>
                    </pic:cNvPicPr>
                  </pic:nvPicPr>
                  <pic:blipFill>
                    <a:blip r:embed="rId28"/>
                    <a:srcRect/>
                    <a:stretch>
                      <a:fillRect/>
                    </a:stretch>
                  </pic:blipFill>
                  <pic:spPr bwMode="auto">
                    <a:xfrm>
                      <a:off x="0" y="0"/>
                      <a:ext cx="180975" cy="1714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80975" cy="171450"/>
            <wp:effectExtent l="19050" t="0" r="9525" b="0"/>
            <wp:wrapSquare wrapText="bothSides"/>
            <wp:docPr id="28" name="Рисунок 28" descr="hello_html_360dbd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360dbd93.gif"/>
                    <pic:cNvPicPr>
                      <a:picLocks noChangeAspect="1" noChangeArrowheads="1"/>
                    </pic:cNvPicPr>
                  </pic:nvPicPr>
                  <pic:blipFill>
                    <a:blip r:embed="rId28"/>
                    <a:srcRect/>
                    <a:stretch>
                      <a:fillRect/>
                    </a:stretch>
                  </pic:blipFill>
                  <pic:spPr bwMode="auto">
                    <a:xfrm>
                      <a:off x="0" y="0"/>
                      <a:ext cx="180975" cy="1714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228600" cy="228600"/>
            <wp:effectExtent l="19050" t="0" r="0" b="0"/>
            <wp:wrapSquare wrapText="bothSides"/>
            <wp:docPr id="29" name="Рисунок 29" descr="hello_html_m279b0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279b0335.gif"/>
                    <pic:cNvPicPr>
                      <a:picLocks noChangeAspect="1" noChangeArrowheads="1"/>
                    </pic:cNvPicPr>
                  </pic:nvPicPr>
                  <pic:blipFill>
                    <a:blip r:embed="rId29"/>
                    <a:srcRect/>
                    <a:stretch>
                      <a:fillRect/>
                    </a:stretch>
                  </pic:blipFill>
                  <pic:spPr bwMode="auto">
                    <a:xfrm>
                      <a:off x="0" y="0"/>
                      <a:ext cx="228600" cy="22860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257175" cy="19050"/>
            <wp:effectExtent l="19050" t="0" r="9525" b="0"/>
            <wp:wrapSquare wrapText="bothSides"/>
            <wp:docPr id="30" name="Рисунок 30" descr="hello_html_33182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331827f.gif"/>
                    <pic:cNvPicPr>
                      <a:picLocks noChangeAspect="1" noChangeArrowheads="1"/>
                    </pic:cNvPicPr>
                  </pic:nvPicPr>
                  <pic:blipFill>
                    <a:blip r:embed="rId30"/>
                    <a:srcRect/>
                    <a:stretch>
                      <a:fillRect/>
                    </a:stretch>
                  </pic:blipFill>
                  <pic:spPr bwMode="auto">
                    <a:xfrm>
                      <a:off x="0" y="0"/>
                      <a:ext cx="257175" cy="190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257175" cy="19050"/>
            <wp:effectExtent l="19050" t="0" r="9525" b="0"/>
            <wp:wrapSquare wrapText="bothSides"/>
            <wp:docPr id="31" name="Рисунок 31" descr="hello_html_33182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331827f.gif"/>
                    <pic:cNvPicPr>
                      <a:picLocks noChangeAspect="1" noChangeArrowheads="1"/>
                    </pic:cNvPicPr>
                  </pic:nvPicPr>
                  <pic:blipFill>
                    <a:blip r:embed="rId30"/>
                    <a:srcRect/>
                    <a:stretch>
                      <a:fillRect/>
                    </a:stretch>
                  </pic:blipFill>
                  <pic:spPr bwMode="auto">
                    <a:xfrm>
                      <a:off x="0" y="0"/>
                      <a:ext cx="257175" cy="1905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228600" cy="219075"/>
            <wp:effectExtent l="19050" t="0" r="0" b="0"/>
            <wp:wrapSquare wrapText="bothSides"/>
            <wp:docPr id="32" name="Рисунок 32" descr="hello_html_7aa8d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7aa8d3a0.gif"/>
                    <pic:cNvPicPr>
                      <a:picLocks noChangeAspect="1" noChangeArrowheads="1"/>
                    </pic:cNvPicPr>
                  </pic:nvPicPr>
                  <pic:blipFill>
                    <a:blip r:embed="rId25"/>
                    <a:srcRect/>
                    <a:stretch>
                      <a:fillRect/>
                    </a:stretch>
                  </pic:blipFill>
                  <pic:spPr bwMode="auto">
                    <a:xfrm>
                      <a:off x="0" y="0"/>
                      <a:ext cx="22860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228600" cy="219075"/>
            <wp:effectExtent l="19050" t="0" r="0" b="0"/>
            <wp:wrapSquare wrapText="bothSides"/>
            <wp:docPr id="33" name="Рисунок 33" descr="hello_html_7aa8d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7aa8d3a0.gif"/>
                    <pic:cNvPicPr>
                      <a:picLocks noChangeAspect="1" noChangeArrowheads="1"/>
                    </pic:cNvPicPr>
                  </pic:nvPicPr>
                  <pic:blipFill>
                    <a:blip r:embed="rId25"/>
                    <a:srcRect/>
                    <a:stretch>
                      <a:fillRect/>
                    </a:stretch>
                  </pic:blipFill>
                  <pic:spPr bwMode="auto">
                    <a:xfrm>
                      <a:off x="0" y="0"/>
                      <a:ext cx="22860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742950" cy="9525"/>
            <wp:effectExtent l="19050" t="0" r="0" b="0"/>
            <wp:wrapSquare wrapText="bothSides"/>
            <wp:docPr id="34" name="Рисунок 34" descr="hello_html_m495107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4951070c.gif"/>
                    <pic:cNvPicPr>
                      <a:picLocks noChangeAspect="1" noChangeArrowheads="1"/>
                    </pic:cNvPicPr>
                  </pic:nvPicPr>
                  <pic:blipFill>
                    <a:blip r:embed="rId31"/>
                    <a:srcRect/>
                    <a:stretch>
                      <a:fillRect/>
                    </a:stretch>
                  </pic:blipFill>
                  <pic:spPr bwMode="auto">
                    <a:xfrm>
                      <a:off x="0" y="0"/>
                      <a:ext cx="7429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742950" cy="9525"/>
            <wp:effectExtent l="19050" t="0" r="0" b="0"/>
            <wp:wrapSquare wrapText="bothSides"/>
            <wp:docPr id="35" name="Рисунок 35" descr="hello_html_m495107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m4951070c.gif"/>
                    <pic:cNvPicPr>
                      <a:picLocks noChangeAspect="1" noChangeArrowheads="1"/>
                    </pic:cNvPicPr>
                  </pic:nvPicPr>
                  <pic:blipFill>
                    <a:blip r:embed="rId31"/>
                    <a:srcRect/>
                    <a:stretch>
                      <a:fillRect/>
                    </a:stretch>
                  </pic:blipFill>
                  <pic:spPr bwMode="auto">
                    <a:xfrm>
                      <a:off x="0" y="0"/>
                      <a:ext cx="7429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6944" behindDoc="0" locked="0" layoutInCell="1" allowOverlap="0">
            <wp:simplePos x="0" y="0"/>
            <wp:positionH relativeFrom="column">
              <wp:align>left</wp:align>
            </wp:positionH>
            <wp:positionV relativeFrom="line">
              <wp:posOffset>0</wp:posOffset>
            </wp:positionV>
            <wp:extent cx="742950" cy="9525"/>
            <wp:effectExtent l="19050" t="0" r="0" b="0"/>
            <wp:wrapSquare wrapText="bothSides"/>
            <wp:docPr id="36" name="Рисунок 36" descr="hello_html_m495107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m4951070c.gif"/>
                    <pic:cNvPicPr>
                      <a:picLocks noChangeAspect="1" noChangeArrowheads="1"/>
                    </pic:cNvPicPr>
                  </pic:nvPicPr>
                  <pic:blipFill>
                    <a:blip r:embed="rId31"/>
                    <a:srcRect/>
                    <a:stretch>
                      <a:fillRect/>
                    </a:stretch>
                  </pic:blipFill>
                  <pic:spPr bwMode="auto">
                    <a:xfrm>
                      <a:off x="0" y="0"/>
                      <a:ext cx="7429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7968" behindDoc="0" locked="0" layoutInCell="1" allowOverlap="0">
            <wp:simplePos x="0" y="0"/>
            <wp:positionH relativeFrom="column">
              <wp:align>left</wp:align>
            </wp:positionH>
            <wp:positionV relativeFrom="line">
              <wp:posOffset>0</wp:posOffset>
            </wp:positionV>
            <wp:extent cx="742950" cy="9525"/>
            <wp:effectExtent l="19050" t="0" r="0" b="0"/>
            <wp:wrapSquare wrapText="bothSides"/>
            <wp:docPr id="37" name="Рисунок 37" descr="hello_html_m495107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m4951070c.gif"/>
                    <pic:cNvPicPr>
                      <a:picLocks noChangeAspect="1" noChangeArrowheads="1"/>
                    </pic:cNvPicPr>
                  </pic:nvPicPr>
                  <pic:blipFill>
                    <a:blip r:embed="rId31"/>
                    <a:srcRect/>
                    <a:stretch>
                      <a:fillRect/>
                    </a:stretch>
                  </pic:blipFill>
                  <pic:spPr bwMode="auto">
                    <a:xfrm>
                      <a:off x="0" y="0"/>
                      <a:ext cx="7429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8992" behindDoc="0" locked="0" layoutInCell="1" allowOverlap="0">
            <wp:simplePos x="0" y="0"/>
            <wp:positionH relativeFrom="column">
              <wp:align>left</wp:align>
            </wp:positionH>
            <wp:positionV relativeFrom="line">
              <wp:posOffset>0</wp:posOffset>
            </wp:positionV>
            <wp:extent cx="200025" cy="190500"/>
            <wp:effectExtent l="19050" t="0" r="9525" b="0"/>
            <wp:wrapSquare wrapText="bothSides"/>
            <wp:docPr id="38" name="Рисунок 38" descr="hello_html_m7512aa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m7512aab8.gif"/>
                    <pic:cNvPicPr>
                      <a:picLocks noChangeAspect="1" noChangeArrowheads="1"/>
                    </pic:cNvPicPr>
                  </pic:nvPicPr>
                  <pic:blipFill>
                    <a:blip r:embed="rId32"/>
                    <a:srcRect/>
                    <a:stretch>
                      <a:fillRect/>
                    </a:stretch>
                  </pic:blipFill>
                  <pic:spPr bwMode="auto">
                    <a:xfrm>
                      <a:off x="0" y="0"/>
                      <a:ext cx="200025" cy="1905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0016" behindDoc="0" locked="0" layoutInCell="1" allowOverlap="0">
            <wp:simplePos x="0" y="0"/>
            <wp:positionH relativeFrom="column">
              <wp:align>left</wp:align>
            </wp:positionH>
            <wp:positionV relativeFrom="line">
              <wp:posOffset>0</wp:posOffset>
            </wp:positionV>
            <wp:extent cx="228600" cy="228600"/>
            <wp:effectExtent l="19050" t="0" r="0" b="0"/>
            <wp:wrapSquare wrapText="bothSides"/>
            <wp:docPr id="39" name="Рисунок 39" descr="hello_html_m279b0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m279b0335.gif"/>
                    <pic:cNvPicPr>
                      <a:picLocks noChangeAspect="1" noChangeArrowheads="1"/>
                    </pic:cNvPicPr>
                  </pic:nvPicPr>
                  <pic:blipFill>
                    <a:blip r:embed="rId29"/>
                    <a:srcRect/>
                    <a:stretch>
                      <a:fillRect/>
                    </a:stretch>
                  </pic:blipFill>
                  <pic:spPr bwMode="auto">
                    <a:xfrm>
                      <a:off x="0" y="0"/>
                      <a:ext cx="228600" cy="2286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1040" behindDoc="0" locked="0" layoutInCell="1" allowOverlap="0">
            <wp:simplePos x="0" y="0"/>
            <wp:positionH relativeFrom="column">
              <wp:align>left</wp:align>
            </wp:positionH>
            <wp:positionV relativeFrom="line">
              <wp:posOffset>0</wp:posOffset>
            </wp:positionV>
            <wp:extent cx="228600" cy="228600"/>
            <wp:effectExtent l="19050" t="0" r="0" b="0"/>
            <wp:wrapSquare wrapText="bothSides"/>
            <wp:docPr id="40" name="Рисунок 40" descr="hello_html_m279b0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m279b0335.gif"/>
                    <pic:cNvPicPr>
                      <a:picLocks noChangeAspect="1" noChangeArrowheads="1"/>
                    </pic:cNvPicPr>
                  </pic:nvPicPr>
                  <pic:blipFill>
                    <a:blip r:embed="rId29"/>
                    <a:srcRect/>
                    <a:stretch>
                      <a:fillRect/>
                    </a:stretch>
                  </pic:blipFill>
                  <pic:spPr bwMode="auto">
                    <a:xfrm>
                      <a:off x="0" y="0"/>
                      <a:ext cx="228600" cy="22860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«Математика вокруг нас»</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7D2172" w:rsidRDefault="00C07C54" w:rsidP="00C07C54">
      <w:pPr>
        <w:numPr>
          <w:ilvl w:val="0"/>
          <w:numId w:val="24"/>
        </w:num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Пользуясь только сложением, запиши число 28 при помощи пяти двоек.</w:t>
      </w:r>
    </w:p>
    <w:p w:rsidR="00C07C54" w:rsidRPr="00C07C54" w:rsidRDefault="00C07C54" w:rsidP="00C07C54">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Сумма трёх чётных чисел равна 12. Напиши эти числа, если </w:t>
      </w:r>
      <w:proofErr w:type="gramStart"/>
      <w:r w:rsidRPr="00C07C54">
        <w:rPr>
          <w:rFonts w:ascii="Times New Roman" w:eastAsia="Times New Roman" w:hAnsi="Times New Roman" w:cs="Times New Roman"/>
          <w:sz w:val="27"/>
          <w:szCs w:val="27"/>
        </w:rPr>
        <w:t>известно ,</w:t>
      </w:r>
      <w:proofErr w:type="gramEnd"/>
      <w:r w:rsidRPr="00C07C54">
        <w:rPr>
          <w:rFonts w:ascii="Times New Roman" w:eastAsia="Times New Roman" w:hAnsi="Times New Roman" w:cs="Times New Roman"/>
          <w:sz w:val="27"/>
          <w:szCs w:val="27"/>
        </w:rPr>
        <w:t xml:space="preserve"> что слагаемые не равны между собой. </w:t>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____+____+_____= 12</w:t>
      </w:r>
    </w:p>
    <w:p w:rsidR="00C07C54" w:rsidRPr="00C07C54" w:rsidRDefault="00C07C54" w:rsidP="00C07C54">
      <w:pPr>
        <w:numPr>
          <w:ilvl w:val="0"/>
          <w:numId w:val="26"/>
        </w:num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Поставь между цифрами знаки «+» или «-» так, чтобы в результате получились равенства.</w:t>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4 5 = 54</w:t>
      </w:r>
    </w:p>
    <w:p w:rsidR="00C07C54" w:rsidRPr="00C07C54" w:rsidRDefault="00C07C54" w:rsidP="007D2172">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4 5 = 168</w:t>
      </w:r>
    </w:p>
    <w:p w:rsidR="00C07C54" w:rsidRPr="00C07C54" w:rsidRDefault="00C07C54" w:rsidP="00C07C54">
      <w:pPr>
        <w:numPr>
          <w:ilvl w:val="0"/>
          <w:numId w:val="27"/>
        </w:num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Верёвку разрезали в пяти местах. Сколько частей получилось? Обведи правильный ответ.</w:t>
      </w:r>
    </w:p>
    <w:p w:rsidR="00C07C54" w:rsidRPr="00C07C54" w:rsidRDefault="00C07C54" w:rsidP="007D2172">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10 5 6 4</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«В мире задач»</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В стакан, кружку и чашку налили молоко, простоквашу и кефир. В кружке не кефир. В чашке не кефир, и не простокваша. Что куда налили? Напиши ответ.</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В кружку - _____________________________</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lastRenderedPageBreak/>
        <w:t>В стакан - _____________________________</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В чашку - ______________________________</w:t>
      </w:r>
    </w:p>
    <w:p w:rsidR="00C07C54" w:rsidRPr="00C07C54" w:rsidRDefault="00C07C54" w:rsidP="00C07C54">
      <w:pPr>
        <w:spacing w:before="100" w:beforeAutospacing="1" w:after="240" w:line="240" w:lineRule="auto"/>
        <w:rPr>
          <w:rFonts w:ascii="Times New Roman" w:eastAsia="Times New Roman" w:hAnsi="Times New Roman" w:cs="Times New Roman"/>
          <w:sz w:val="24"/>
          <w:szCs w:val="24"/>
        </w:rPr>
      </w:pPr>
    </w:p>
    <w:p w:rsidR="00C07C54" w:rsidRPr="00C07C54" w:rsidRDefault="00C07C54" w:rsidP="00C07C5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w:t>
      </w:r>
      <w:r>
        <w:rPr>
          <w:rFonts w:ascii="Times New Roman" w:eastAsia="Times New Roman" w:hAnsi="Times New Roman" w:cs="Times New Roman"/>
          <w:noProof/>
          <w:sz w:val="24"/>
          <w:szCs w:val="24"/>
        </w:rPr>
        <w:drawing>
          <wp:anchor distT="0" distB="0" distL="114300" distR="114300" simplePos="0" relativeHeight="251672064" behindDoc="0" locked="0" layoutInCell="1" allowOverlap="0">
            <wp:simplePos x="0" y="0"/>
            <wp:positionH relativeFrom="column">
              <wp:align>left</wp:align>
            </wp:positionH>
            <wp:positionV relativeFrom="line">
              <wp:posOffset>0</wp:posOffset>
            </wp:positionV>
            <wp:extent cx="2305050" cy="733425"/>
            <wp:effectExtent l="19050" t="0" r="0" b="0"/>
            <wp:wrapSquare wrapText="bothSides"/>
            <wp:docPr id="41" name="Рисунок 41" descr="hello_html_m55d8a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m55d8a555.gif"/>
                    <pic:cNvPicPr>
                      <a:picLocks noChangeAspect="1" noChangeArrowheads="1"/>
                    </pic:cNvPicPr>
                  </pic:nvPicPr>
                  <pic:blipFill>
                    <a:blip r:embed="rId33"/>
                    <a:srcRect/>
                    <a:stretch>
                      <a:fillRect/>
                    </a:stretch>
                  </pic:blipFill>
                  <pic:spPr bwMode="auto">
                    <a:xfrm>
                      <a:off x="0" y="0"/>
                      <a:ext cx="2305050" cy="733425"/>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t>арисуй , как из 4 палочек . не ломая их, получить 15?</w:t>
      </w:r>
    </w:p>
    <w:p w:rsidR="00C07C54" w:rsidRPr="00C07C54" w:rsidRDefault="00C07C54" w:rsidP="00C07C54">
      <w:pPr>
        <w:spacing w:before="100" w:beforeAutospacing="1" w:after="240"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240" w:line="240" w:lineRule="auto"/>
        <w:rPr>
          <w:rFonts w:ascii="Times New Roman" w:eastAsia="Times New Roman" w:hAnsi="Times New Roman" w:cs="Times New Roman"/>
          <w:sz w:val="24"/>
          <w:szCs w:val="24"/>
        </w:rPr>
      </w:pPr>
    </w:p>
    <w:p w:rsidR="00C07C54" w:rsidRPr="00C07C54" w:rsidRDefault="00C07C54" w:rsidP="00C07C5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У Незнайки было пять целых груш, шесть половинок да восемь четвертинок. Сколько всего груш было у Незнайки? Напиши ответ.</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__________________________________</w:t>
      </w:r>
    </w:p>
    <w:p w:rsidR="00C07C54" w:rsidRPr="00C07C54" w:rsidRDefault="00C07C54" w:rsidP="00C07C54">
      <w:pPr>
        <w:spacing w:before="100" w:beforeAutospacing="1" w:after="240" w:line="240" w:lineRule="auto"/>
        <w:rPr>
          <w:rFonts w:ascii="Times New Roman" w:eastAsia="Times New Roman" w:hAnsi="Times New Roman" w:cs="Times New Roman"/>
          <w:sz w:val="24"/>
          <w:szCs w:val="24"/>
        </w:rPr>
      </w:pPr>
    </w:p>
    <w:p w:rsidR="00C07C54" w:rsidRPr="00C07C54" w:rsidRDefault="00C07C54" w:rsidP="00C07C5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Портной имеет сукна на 16 м, от которого он отрезает ежедневно по 2м. По истечении скольких дней он отрежет последний кусок? Напиши ответ.</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________________________________________________</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«Путешествие в страну Геометрию»</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Задание 1. </w:t>
      </w:r>
      <w:r w:rsidRPr="00C07C54">
        <w:rPr>
          <w:rFonts w:ascii="Times New Roman" w:eastAsia="Times New Roman" w:hAnsi="Times New Roman" w:cs="Times New Roman"/>
          <w:sz w:val="27"/>
          <w:szCs w:val="27"/>
        </w:rPr>
        <w:t>Рассмотри геометрические фигуры</w:t>
      </w:r>
      <w:r w:rsidRPr="00C07C54">
        <w:rPr>
          <w:rFonts w:ascii="Times New Roman" w:eastAsia="Times New Roman" w:hAnsi="Times New Roman" w:cs="Times New Roman"/>
          <w:b/>
          <w:bCs/>
          <w:sz w:val="27"/>
          <w:szCs w:val="27"/>
        </w:rPr>
        <w:t xml:space="preserve">. </w:t>
      </w:r>
      <w:r w:rsidRPr="00C07C54">
        <w:rPr>
          <w:rFonts w:ascii="Times New Roman" w:eastAsia="Times New Roman" w:hAnsi="Times New Roman" w:cs="Times New Roman"/>
          <w:sz w:val="27"/>
          <w:szCs w:val="27"/>
        </w:rPr>
        <w:t>Раскрась те многоугольники, у которых есть хотя бы один прямой угол.</w:t>
      </w:r>
    </w:p>
    <w:p w:rsidR="00C07C54" w:rsidRPr="00C07C54" w:rsidRDefault="00C07C54" w:rsidP="00C07C54">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3088" behindDoc="0" locked="0" layoutInCell="1" allowOverlap="0">
            <wp:simplePos x="0" y="0"/>
            <wp:positionH relativeFrom="column">
              <wp:align>left</wp:align>
            </wp:positionH>
            <wp:positionV relativeFrom="line">
              <wp:posOffset>0</wp:posOffset>
            </wp:positionV>
            <wp:extent cx="647700" cy="581025"/>
            <wp:effectExtent l="19050" t="0" r="0" b="0"/>
            <wp:wrapSquare wrapText="bothSides"/>
            <wp:docPr id="42" name="Рисунок 42" descr="hello_html_74ac6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74ac6273.gif"/>
                    <pic:cNvPicPr>
                      <a:picLocks noChangeAspect="1" noChangeArrowheads="1"/>
                    </pic:cNvPicPr>
                  </pic:nvPicPr>
                  <pic:blipFill>
                    <a:blip r:embed="rId34"/>
                    <a:srcRect/>
                    <a:stretch>
                      <a:fillRect/>
                    </a:stretch>
                  </pic:blipFill>
                  <pic:spPr bwMode="auto">
                    <a:xfrm>
                      <a:off x="0" y="0"/>
                      <a:ext cx="647700" cy="5810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4112" behindDoc="0" locked="0" layoutInCell="1" allowOverlap="0">
            <wp:simplePos x="0" y="0"/>
            <wp:positionH relativeFrom="column">
              <wp:align>left</wp:align>
            </wp:positionH>
            <wp:positionV relativeFrom="line">
              <wp:posOffset>0</wp:posOffset>
            </wp:positionV>
            <wp:extent cx="609600" cy="504825"/>
            <wp:effectExtent l="19050" t="0" r="0" b="0"/>
            <wp:wrapSquare wrapText="bothSides"/>
            <wp:docPr id="43" name="Рисунок 43" descr="hello_html_c379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c379257.gif"/>
                    <pic:cNvPicPr>
                      <a:picLocks noChangeAspect="1" noChangeArrowheads="1"/>
                    </pic:cNvPicPr>
                  </pic:nvPicPr>
                  <pic:blipFill>
                    <a:blip r:embed="rId35"/>
                    <a:srcRect/>
                    <a:stretch>
                      <a:fillRect/>
                    </a:stretch>
                  </pic:blipFill>
                  <pic:spPr bwMode="auto">
                    <a:xfrm>
                      <a:off x="0" y="0"/>
                      <a:ext cx="609600" cy="5048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5136" behindDoc="0" locked="0" layoutInCell="1" allowOverlap="0">
            <wp:simplePos x="0" y="0"/>
            <wp:positionH relativeFrom="column">
              <wp:align>left</wp:align>
            </wp:positionH>
            <wp:positionV relativeFrom="line">
              <wp:posOffset>0</wp:posOffset>
            </wp:positionV>
            <wp:extent cx="590550" cy="390525"/>
            <wp:effectExtent l="19050" t="0" r="0" b="0"/>
            <wp:wrapSquare wrapText="bothSides"/>
            <wp:docPr id="44" name="Рисунок 44" descr="hello_html_177873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1778734e.gif"/>
                    <pic:cNvPicPr>
                      <a:picLocks noChangeAspect="1" noChangeArrowheads="1"/>
                    </pic:cNvPicPr>
                  </pic:nvPicPr>
                  <pic:blipFill>
                    <a:blip r:embed="rId36"/>
                    <a:srcRect/>
                    <a:stretch>
                      <a:fillRect/>
                    </a:stretch>
                  </pic:blipFill>
                  <pic:spPr bwMode="auto">
                    <a:xfrm>
                      <a:off x="0" y="0"/>
                      <a:ext cx="590550" cy="390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6160" behindDoc="0" locked="0" layoutInCell="1" allowOverlap="0">
            <wp:simplePos x="0" y="0"/>
            <wp:positionH relativeFrom="column">
              <wp:align>left</wp:align>
            </wp:positionH>
            <wp:positionV relativeFrom="line">
              <wp:posOffset>0</wp:posOffset>
            </wp:positionV>
            <wp:extent cx="466725" cy="514350"/>
            <wp:effectExtent l="19050" t="0" r="9525" b="0"/>
            <wp:wrapSquare wrapText="bothSides"/>
            <wp:docPr id="45" name="Рисунок 45" descr="hello_html_m27c73b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m27c73b7c.gif"/>
                    <pic:cNvPicPr>
                      <a:picLocks noChangeAspect="1" noChangeArrowheads="1"/>
                    </pic:cNvPicPr>
                  </pic:nvPicPr>
                  <pic:blipFill>
                    <a:blip r:embed="rId37"/>
                    <a:srcRect/>
                    <a:stretch>
                      <a:fillRect/>
                    </a:stretch>
                  </pic:blipFill>
                  <pic:spPr bwMode="auto">
                    <a:xfrm>
                      <a:off x="0" y="0"/>
                      <a:ext cx="466725" cy="51435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7184" behindDoc="0" locked="0" layoutInCell="1" allowOverlap="0">
            <wp:simplePos x="0" y="0"/>
            <wp:positionH relativeFrom="column">
              <wp:align>left</wp:align>
            </wp:positionH>
            <wp:positionV relativeFrom="line">
              <wp:posOffset>0</wp:posOffset>
            </wp:positionV>
            <wp:extent cx="3438525" cy="781050"/>
            <wp:effectExtent l="19050" t="0" r="9525" b="0"/>
            <wp:wrapSquare wrapText="bothSides"/>
            <wp:docPr id="46" name="Рисунок 46" descr="hello_html_m377b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llo_html_m377b543.gif"/>
                    <pic:cNvPicPr>
                      <a:picLocks noChangeAspect="1" noChangeArrowheads="1"/>
                    </pic:cNvPicPr>
                  </pic:nvPicPr>
                  <pic:blipFill>
                    <a:blip r:embed="rId38"/>
                    <a:srcRect/>
                    <a:stretch>
                      <a:fillRect/>
                    </a:stretch>
                  </pic:blipFill>
                  <pic:spPr bwMode="auto">
                    <a:xfrm>
                      <a:off x="0" y="0"/>
                      <a:ext cx="3438525" cy="78105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Задание 2.</w:t>
      </w:r>
      <w:r w:rsidRPr="00C07C54">
        <w:rPr>
          <w:rFonts w:ascii="Times New Roman" w:eastAsia="Times New Roman" w:hAnsi="Times New Roman" w:cs="Times New Roman"/>
          <w:sz w:val="27"/>
          <w:szCs w:val="27"/>
        </w:rPr>
        <w:t xml:space="preserve"> Определи, на сколько нужно увеличить каждую сторону квадрата, чтобы его периметр увеличился на 32 см</w:t>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_____________________________________________</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lastRenderedPageBreak/>
        <w:t>Ответ: ________________________________________</w:t>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Задание 3.</w:t>
      </w:r>
      <w:r w:rsidRPr="00C07C54">
        <w:rPr>
          <w:rFonts w:ascii="Times New Roman" w:eastAsia="Times New Roman" w:hAnsi="Times New Roman" w:cs="Times New Roman"/>
          <w:sz w:val="27"/>
          <w:szCs w:val="27"/>
        </w:rPr>
        <w:t xml:space="preserve"> </w:t>
      </w:r>
      <w:r w:rsidRPr="00C07C54">
        <w:rPr>
          <w:rFonts w:ascii="Times New Roman" w:eastAsia="Times New Roman" w:hAnsi="Times New Roman" w:cs="Times New Roman"/>
          <w:color w:val="000000"/>
          <w:sz w:val="27"/>
          <w:szCs w:val="27"/>
        </w:rPr>
        <w:t>Начерти квадрат такой же площади, как прямоугольник со сторонами 2 см и 8 см. Найди периметр квадрата.</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«Математика вокруг нас»</w:t>
      </w:r>
    </w:p>
    <w:p w:rsidR="00C07C54" w:rsidRPr="00C07C54" w:rsidRDefault="00C07C54" w:rsidP="00C07C54">
      <w:pPr>
        <w:spacing w:before="100" w:beforeAutospacing="1" w:after="100" w:afterAutospacing="1"/>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962400" cy="2886075"/>
            <wp:effectExtent l="19050" t="0" r="0" b="0"/>
            <wp:docPr id="6" name="Рисунок 6" descr="hello_html_m2b21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b212000.png"/>
                    <pic:cNvPicPr>
                      <a:picLocks noChangeAspect="1" noChangeArrowheads="1"/>
                    </pic:cNvPicPr>
                  </pic:nvPicPr>
                  <pic:blipFill>
                    <a:blip r:embed="rId39"/>
                    <a:srcRect/>
                    <a:stretch>
                      <a:fillRect/>
                    </a:stretch>
                  </pic:blipFill>
                  <pic:spPr bwMode="auto">
                    <a:xfrm>
                      <a:off x="0" y="0"/>
                      <a:ext cx="3962400" cy="2886075"/>
                    </a:xfrm>
                    <a:prstGeom prst="rect">
                      <a:avLst/>
                    </a:prstGeom>
                    <a:noFill/>
                    <a:ln w="9525">
                      <a:noFill/>
                      <a:miter lim="800000"/>
                      <a:headEnd/>
                      <a:tailEnd/>
                    </a:ln>
                  </pic:spPr>
                </pic:pic>
              </a:graphicData>
            </a:graphic>
          </wp:inline>
        </w:drawing>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горизонтали: 2. </w:t>
      </w:r>
      <w:r w:rsidRPr="00C07C54">
        <w:rPr>
          <w:rFonts w:ascii="Times New Roman" w:eastAsia="Times New Roman" w:hAnsi="Times New Roman" w:cs="Times New Roman"/>
          <w:sz w:val="27"/>
          <w:szCs w:val="27"/>
        </w:rPr>
        <w:t>Математическое действие. </w:t>
      </w:r>
      <w:r w:rsidRPr="00C07C54">
        <w:rPr>
          <w:rFonts w:ascii="Times New Roman" w:eastAsia="Times New Roman" w:hAnsi="Times New Roman" w:cs="Times New Roman"/>
          <w:b/>
          <w:bCs/>
          <w:sz w:val="27"/>
          <w:szCs w:val="27"/>
        </w:rPr>
        <w:t>3.</w:t>
      </w:r>
      <w:r w:rsidRPr="00C07C54">
        <w:rPr>
          <w:rFonts w:ascii="Times New Roman" w:eastAsia="Times New Roman" w:hAnsi="Times New Roman" w:cs="Times New Roman"/>
          <w:sz w:val="27"/>
          <w:szCs w:val="27"/>
        </w:rPr>
        <w:t> Какое математическое действие нужно выполнить, чтобы найти произведение? </w:t>
      </w:r>
      <w:r w:rsidRPr="00C07C54">
        <w:rPr>
          <w:rFonts w:ascii="Times New Roman" w:eastAsia="Times New Roman" w:hAnsi="Times New Roman" w:cs="Times New Roman"/>
          <w:b/>
          <w:bCs/>
          <w:sz w:val="27"/>
          <w:szCs w:val="27"/>
        </w:rPr>
        <w:t>5. </w:t>
      </w:r>
      <w:r w:rsidRPr="00C07C54">
        <w:rPr>
          <w:rFonts w:ascii="Times New Roman" w:eastAsia="Times New Roman" w:hAnsi="Times New Roman" w:cs="Times New Roman"/>
          <w:sz w:val="27"/>
          <w:szCs w:val="27"/>
        </w:rPr>
        <w:t>Промежуток времени в 24 часа.</w:t>
      </w:r>
      <w:r w:rsidRPr="00C07C54">
        <w:rPr>
          <w:rFonts w:ascii="Times New Roman" w:eastAsia="Times New Roman" w:hAnsi="Times New Roman" w:cs="Times New Roman"/>
          <w:b/>
          <w:bCs/>
          <w:sz w:val="27"/>
          <w:szCs w:val="27"/>
        </w:rPr>
        <w:t> 8. </w:t>
      </w:r>
      <w:r w:rsidRPr="00C07C54">
        <w:rPr>
          <w:rFonts w:ascii="Times New Roman" w:eastAsia="Times New Roman" w:hAnsi="Times New Roman" w:cs="Times New Roman"/>
          <w:sz w:val="27"/>
          <w:szCs w:val="27"/>
        </w:rPr>
        <w:t>Число, которое умножается на другое. </w:t>
      </w:r>
      <w:r w:rsidRPr="00C07C54">
        <w:rPr>
          <w:rFonts w:ascii="Times New Roman" w:eastAsia="Times New Roman" w:hAnsi="Times New Roman" w:cs="Times New Roman"/>
          <w:b/>
          <w:bCs/>
          <w:sz w:val="27"/>
          <w:szCs w:val="27"/>
        </w:rPr>
        <w:t>10. </w:t>
      </w:r>
      <w:r w:rsidRPr="00C07C54">
        <w:rPr>
          <w:rFonts w:ascii="Times New Roman" w:eastAsia="Times New Roman" w:hAnsi="Times New Roman" w:cs="Times New Roman"/>
          <w:sz w:val="27"/>
          <w:szCs w:val="27"/>
        </w:rPr>
        <w:t>Результат деления. </w:t>
      </w:r>
      <w:r w:rsidRPr="00C07C54">
        <w:rPr>
          <w:rFonts w:ascii="Times New Roman" w:eastAsia="Times New Roman" w:hAnsi="Times New Roman" w:cs="Times New Roman"/>
          <w:b/>
          <w:bCs/>
          <w:sz w:val="27"/>
          <w:szCs w:val="27"/>
        </w:rPr>
        <w:t>11.</w:t>
      </w:r>
      <w:r w:rsidRPr="00C07C54">
        <w:rPr>
          <w:rFonts w:ascii="Times New Roman" w:eastAsia="Times New Roman" w:hAnsi="Times New Roman" w:cs="Times New Roman"/>
          <w:sz w:val="27"/>
          <w:szCs w:val="27"/>
        </w:rPr>
        <w:t> Единица измерения объема жидкости.</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вертикали: 1. </w:t>
      </w:r>
      <w:r w:rsidRPr="00C07C54">
        <w:rPr>
          <w:rFonts w:ascii="Times New Roman" w:eastAsia="Times New Roman" w:hAnsi="Times New Roman" w:cs="Times New Roman"/>
          <w:sz w:val="27"/>
          <w:szCs w:val="27"/>
        </w:rPr>
        <w:t>Математическое действие. </w:t>
      </w:r>
      <w:r w:rsidRPr="00C07C54">
        <w:rPr>
          <w:rFonts w:ascii="Times New Roman" w:eastAsia="Times New Roman" w:hAnsi="Times New Roman" w:cs="Times New Roman"/>
          <w:b/>
          <w:bCs/>
          <w:sz w:val="27"/>
          <w:szCs w:val="27"/>
        </w:rPr>
        <w:t>3.</w:t>
      </w:r>
      <w:r w:rsidRPr="00C07C54">
        <w:rPr>
          <w:rFonts w:ascii="Times New Roman" w:eastAsia="Times New Roman" w:hAnsi="Times New Roman" w:cs="Times New Roman"/>
          <w:sz w:val="27"/>
          <w:szCs w:val="27"/>
        </w:rPr>
        <w:t> Равенство с одним неизвестным. </w:t>
      </w:r>
      <w:r w:rsidRPr="00C07C54">
        <w:rPr>
          <w:rFonts w:ascii="Times New Roman" w:eastAsia="Times New Roman" w:hAnsi="Times New Roman" w:cs="Times New Roman"/>
          <w:b/>
          <w:bCs/>
          <w:sz w:val="27"/>
          <w:szCs w:val="27"/>
        </w:rPr>
        <w:t>4.</w:t>
      </w:r>
      <w:r w:rsidRPr="00C07C54">
        <w:rPr>
          <w:rFonts w:ascii="Times New Roman" w:eastAsia="Times New Roman" w:hAnsi="Times New Roman" w:cs="Times New Roman"/>
          <w:sz w:val="27"/>
          <w:szCs w:val="27"/>
        </w:rPr>
        <w:t> Сумма длин всех сторон. </w:t>
      </w:r>
      <w:r w:rsidRPr="00C07C54">
        <w:rPr>
          <w:rFonts w:ascii="Times New Roman" w:eastAsia="Times New Roman" w:hAnsi="Times New Roman" w:cs="Times New Roman"/>
          <w:b/>
          <w:bCs/>
          <w:sz w:val="27"/>
          <w:szCs w:val="27"/>
        </w:rPr>
        <w:t>6. </w:t>
      </w:r>
      <w:r w:rsidRPr="00C07C54">
        <w:rPr>
          <w:rFonts w:ascii="Times New Roman" w:eastAsia="Times New Roman" w:hAnsi="Times New Roman" w:cs="Times New Roman"/>
          <w:sz w:val="27"/>
          <w:szCs w:val="27"/>
        </w:rPr>
        <w:t>Прибор для построения окружности. </w:t>
      </w:r>
      <w:r w:rsidRPr="00C07C54">
        <w:rPr>
          <w:rFonts w:ascii="Times New Roman" w:eastAsia="Times New Roman" w:hAnsi="Times New Roman" w:cs="Times New Roman"/>
          <w:b/>
          <w:bCs/>
          <w:sz w:val="27"/>
          <w:szCs w:val="27"/>
        </w:rPr>
        <w:t>7. </w:t>
      </w:r>
      <w:r w:rsidRPr="00C07C54">
        <w:rPr>
          <w:rFonts w:ascii="Times New Roman" w:eastAsia="Times New Roman" w:hAnsi="Times New Roman" w:cs="Times New Roman"/>
          <w:sz w:val="27"/>
          <w:szCs w:val="27"/>
        </w:rPr>
        <w:t>Произведение длины на ширину прямоугольника.</w:t>
      </w:r>
      <w:r w:rsidRPr="00C07C54">
        <w:rPr>
          <w:rFonts w:ascii="Times New Roman" w:eastAsia="Times New Roman" w:hAnsi="Times New Roman" w:cs="Times New Roman"/>
          <w:b/>
          <w:bCs/>
          <w:sz w:val="27"/>
          <w:szCs w:val="27"/>
        </w:rPr>
        <w:t> 9.</w:t>
      </w:r>
      <w:r w:rsidRPr="00C07C54">
        <w:rPr>
          <w:rFonts w:ascii="Times New Roman" w:eastAsia="Times New Roman" w:hAnsi="Times New Roman" w:cs="Times New Roman"/>
          <w:sz w:val="27"/>
          <w:szCs w:val="27"/>
        </w:rPr>
        <w:t> Единица длины.</w:t>
      </w:r>
    </w:p>
    <w:p w:rsidR="00C07C54" w:rsidRPr="00C07C54" w:rsidRDefault="00C07C54" w:rsidP="00C07C54">
      <w:pPr>
        <w:spacing w:before="100" w:beforeAutospacing="1" w:after="240"/>
        <w:jc w:val="center"/>
        <w:rPr>
          <w:rFonts w:ascii="Times New Roman" w:eastAsia="Times New Roman" w:hAnsi="Times New Roman" w:cs="Times New Roman"/>
          <w:sz w:val="24"/>
          <w:szCs w:val="24"/>
        </w:rPr>
      </w:pP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Контроль и учёт знаний по разделу «В мире задач»</w:t>
      </w:r>
    </w:p>
    <w:p w:rsidR="00C07C54" w:rsidRPr="00C07C54" w:rsidRDefault="00C07C54" w:rsidP="00C07C54">
      <w:pPr>
        <w:spacing w:after="0"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1. Верные друзья</w:t>
      </w:r>
      <w:r w:rsidRPr="00C07C54">
        <w:rPr>
          <w:rFonts w:ascii="Times New Roman" w:eastAsia="Times New Roman" w:hAnsi="Times New Roman" w:cs="Times New Roman"/>
          <w:sz w:val="24"/>
          <w:szCs w:val="24"/>
        </w:rPr>
        <w:t xml:space="preserve">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Пятачок хочет вставить в три разные рамки портреты Винни-Пуха, Тигры и </w:t>
      </w:r>
      <w:proofErr w:type="spellStart"/>
      <w:r w:rsidRPr="00C07C54">
        <w:rPr>
          <w:rFonts w:ascii="Times New Roman" w:eastAsia="Times New Roman" w:hAnsi="Times New Roman" w:cs="Times New Roman"/>
          <w:sz w:val="27"/>
          <w:szCs w:val="27"/>
        </w:rPr>
        <w:t>Иа-Иа</w:t>
      </w:r>
      <w:proofErr w:type="spellEnd"/>
      <w:r w:rsidRPr="00C07C54">
        <w:rPr>
          <w:rFonts w:ascii="Times New Roman" w:eastAsia="Times New Roman" w:hAnsi="Times New Roman" w:cs="Times New Roman"/>
          <w:sz w:val="27"/>
          <w:szCs w:val="27"/>
        </w:rPr>
        <w:t xml:space="preserve">. Он может разместить портрет Винни-Пуха в розовой рамочке, Тигры - бирюзовой, а </w:t>
      </w:r>
      <w:proofErr w:type="spellStart"/>
      <w:r w:rsidRPr="00C07C54">
        <w:rPr>
          <w:rFonts w:ascii="Times New Roman" w:eastAsia="Times New Roman" w:hAnsi="Times New Roman" w:cs="Times New Roman"/>
          <w:sz w:val="27"/>
          <w:szCs w:val="27"/>
        </w:rPr>
        <w:t>Иа-Иа</w:t>
      </w:r>
      <w:proofErr w:type="spellEnd"/>
      <w:r w:rsidRPr="00C07C54">
        <w:rPr>
          <w:rFonts w:ascii="Times New Roman" w:eastAsia="Times New Roman" w:hAnsi="Times New Roman" w:cs="Times New Roman"/>
          <w:sz w:val="27"/>
          <w:szCs w:val="27"/>
        </w:rPr>
        <w:t xml:space="preserve"> - в коричневой. А сколько всего разных способов есть у Пятачка, чтобы разместить портреты своих </w:t>
      </w:r>
      <w:proofErr w:type="gramStart"/>
      <w:r w:rsidRPr="00C07C54">
        <w:rPr>
          <w:rFonts w:ascii="Times New Roman" w:eastAsia="Times New Roman" w:hAnsi="Times New Roman" w:cs="Times New Roman"/>
          <w:sz w:val="27"/>
          <w:szCs w:val="27"/>
        </w:rPr>
        <w:t>друзей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br/>
      </w:r>
      <w:r>
        <w:rPr>
          <w:rFonts w:ascii="Times New Roman" w:eastAsia="Times New Roman" w:hAnsi="Times New Roman" w:cs="Times New Roman"/>
          <w:noProof/>
          <w:sz w:val="24"/>
          <w:szCs w:val="24"/>
        </w:rPr>
        <w:drawing>
          <wp:anchor distT="38100" distB="38100" distL="47625" distR="47625" simplePos="0" relativeHeight="251678208" behindDoc="0" locked="0" layoutInCell="1" allowOverlap="0">
            <wp:simplePos x="0" y="0"/>
            <wp:positionH relativeFrom="column">
              <wp:align>left</wp:align>
            </wp:positionH>
            <wp:positionV relativeFrom="line">
              <wp:posOffset>0</wp:posOffset>
            </wp:positionV>
            <wp:extent cx="733425" cy="904875"/>
            <wp:effectExtent l="19050" t="0" r="9525" b="0"/>
            <wp:wrapSquare wrapText="bothSides"/>
            <wp:docPr id="47" name="Рисунок 47" descr="hello_html_1142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ello_html_11420200.png"/>
                    <pic:cNvPicPr>
                      <a:picLocks noChangeAspect="1" noChangeArrowheads="1"/>
                    </pic:cNvPicPr>
                  </pic:nvPicPr>
                  <pic:blipFill>
                    <a:blip r:embed="rId40"/>
                    <a:srcRect/>
                    <a:stretch>
                      <a:fillRect/>
                    </a:stretch>
                  </pic:blipFill>
                  <pic:spPr bwMode="auto">
                    <a:xfrm>
                      <a:off x="0" y="0"/>
                      <a:ext cx="733425" cy="904875"/>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br/>
      </w:r>
      <w:r w:rsidRPr="00C07C54">
        <w:rPr>
          <w:rFonts w:ascii="Times New Roman" w:eastAsia="Times New Roman" w:hAnsi="Times New Roman" w:cs="Times New Roman"/>
          <w:b/>
          <w:bCs/>
          <w:sz w:val="27"/>
          <w:szCs w:val="27"/>
        </w:rPr>
        <w:t>a</w:t>
      </w:r>
      <w:r w:rsidRPr="00C07C54">
        <w:rPr>
          <w:rFonts w:ascii="Times New Roman" w:eastAsia="Times New Roman" w:hAnsi="Times New Roman" w:cs="Times New Roman"/>
          <w:sz w:val="27"/>
          <w:szCs w:val="27"/>
        </w:rPr>
        <w:t>) 1 способ   </w:t>
      </w:r>
      <w:r w:rsidRPr="00C07C54">
        <w:rPr>
          <w:rFonts w:ascii="Times New Roman" w:eastAsia="Times New Roman" w:hAnsi="Times New Roman" w:cs="Times New Roman"/>
          <w:b/>
          <w:bCs/>
          <w:sz w:val="27"/>
          <w:szCs w:val="27"/>
        </w:rPr>
        <w:t>b</w:t>
      </w:r>
      <w:r w:rsidRPr="00C07C54">
        <w:rPr>
          <w:rFonts w:ascii="Times New Roman" w:eastAsia="Times New Roman" w:hAnsi="Times New Roman" w:cs="Times New Roman"/>
          <w:sz w:val="27"/>
          <w:szCs w:val="27"/>
        </w:rPr>
        <w:t>) 2 способа;   </w:t>
      </w:r>
      <w:r w:rsidRPr="00C07C54">
        <w:rPr>
          <w:rFonts w:ascii="Times New Roman" w:eastAsia="Times New Roman" w:hAnsi="Times New Roman" w:cs="Times New Roman"/>
          <w:b/>
          <w:bCs/>
          <w:sz w:val="27"/>
          <w:szCs w:val="27"/>
        </w:rPr>
        <w:t>c</w:t>
      </w:r>
      <w:r w:rsidRPr="00C07C54">
        <w:rPr>
          <w:rFonts w:ascii="Times New Roman" w:eastAsia="Times New Roman" w:hAnsi="Times New Roman" w:cs="Times New Roman"/>
          <w:sz w:val="27"/>
          <w:szCs w:val="27"/>
        </w:rPr>
        <w:t>) 3 способа;   </w:t>
      </w:r>
      <w:r w:rsidRPr="00C07C54">
        <w:rPr>
          <w:rFonts w:ascii="Times New Roman" w:eastAsia="Times New Roman" w:hAnsi="Times New Roman" w:cs="Times New Roman"/>
          <w:b/>
          <w:bCs/>
          <w:sz w:val="27"/>
          <w:szCs w:val="27"/>
        </w:rPr>
        <w:t>d</w:t>
      </w:r>
      <w:r w:rsidRPr="00C07C54">
        <w:rPr>
          <w:rFonts w:ascii="Times New Roman" w:eastAsia="Times New Roman" w:hAnsi="Times New Roman" w:cs="Times New Roman"/>
          <w:sz w:val="27"/>
          <w:szCs w:val="27"/>
        </w:rPr>
        <w:t>) 4 способов;   </w:t>
      </w:r>
      <w:r w:rsidRPr="00C07C54">
        <w:rPr>
          <w:rFonts w:ascii="Times New Roman" w:eastAsia="Times New Roman" w:hAnsi="Times New Roman" w:cs="Times New Roman"/>
          <w:b/>
          <w:bCs/>
          <w:sz w:val="27"/>
          <w:szCs w:val="27"/>
        </w:rPr>
        <w:t>e</w:t>
      </w:r>
      <w:r w:rsidRPr="00C07C54">
        <w:rPr>
          <w:rFonts w:ascii="Times New Roman" w:eastAsia="Times New Roman" w:hAnsi="Times New Roman" w:cs="Times New Roman"/>
          <w:sz w:val="27"/>
          <w:szCs w:val="27"/>
        </w:rPr>
        <w:t>) 5 способов;   </w:t>
      </w:r>
      <w:r w:rsidRPr="00C07C54">
        <w:rPr>
          <w:rFonts w:ascii="Times New Roman" w:eastAsia="Times New Roman" w:hAnsi="Times New Roman" w:cs="Times New Roman"/>
          <w:b/>
          <w:bCs/>
          <w:sz w:val="27"/>
          <w:szCs w:val="27"/>
        </w:rPr>
        <w:t>f</w:t>
      </w:r>
      <w:r w:rsidRPr="00C07C54">
        <w:rPr>
          <w:rFonts w:ascii="Times New Roman" w:eastAsia="Times New Roman" w:hAnsi="Times New Roman" w:cs="Times New Roman"/>
          <w:sz w:val="27"/>
          <w:szCs w:val="27"/>
        </w:rPr>
        <w:t>) 6 способов;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lastRenderedPageBreak/>
        <w:t>Задача 2. Конфеты и логика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Мой дедушка очень любит розыгрыши. Он закрыл дверь комнаты, где моя бабушка хранит конфеты, на ключ. Ключ он положил в одну из коробочек, которые он замаркировал так: А, Б, В.</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Затем он прикрепил записочки к каждой коробочке: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А) Ключ не в коробке Б</w:t>
      </w:r>
      <w:r w:rsidRPr="00C07C54">
        <w:rPr>
          <w:rFonts w:ascii="Times New Roman" w:eastAsia="Times New Roman" w:hAnsi="Times New Roman" w:cs="Times New Roman"/>
          <w:sz w:val="27"/>
          <w:szCs w:val="27"/>
        </w:rPr>
        <w:br/>
        <w:t>Б) Ключ не в этой коробке</w:t>
      </w:r>
      <w:r w:rsidRPr="00C07C54">
        <w:rPr>
          <w:rFonts w:ascii="Times New Roman" w:eastAsia="Times New Roman" w:hAnsi="Times New Roman" w:cs="Times New Roman"/>
          <w:sz w:val="27"/>
          <w:szCs w:val="27"/>
        </w:rPr>
        <w:br/>
        <w:t>В) Ключ в этой коробке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Б</w:t>
      </w:r>
      <w:r>
        <w:rPr>
          <w:rFonts w:ascii="Times New Roman" w:eastAsia="Times New Roman" w:hAnsi="Times New Roman" w:cs="Times New Roman"/>
          <w:noProof/>
          <w:sz w:val="24"/>
          <w:szCs w:val="24"/>
        </w:rPr>
        <w:drawing>
          <wp:anchor distT="19050" distB="19050" distL="9525" distR="9525" simplePos="0" relativeHeight="251679232" behindDoc="0" locked="0" layoutInCell="1" allowOverlap="0">
            <wp:simplePos x="0" y="0"/>
            <wp:positionH relativeFrom="column">
              <wp:align>right</wp:align>
            </wp:positionH>
            <wp:positionV relativeFrom="line">
              <wp:posOffset>0</wp:posOffset>
            </wp:positionV>
            <wp:extent cx="333375" cy="571500"/>
            <wp:effectExtent l="19050" t="0" r="9525" b="0"/>
            <wp:wrapSquare wrapText="bothSides"/>
            <wp:docPr id="48" name="Рисунок 48" descr="hello_html_m20f076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ello_html_m20f076ea.png"/>
                    <pic:cNvPicPr>
                      <a:picLocks noChangeAspect="1" noChangeArrowheads="1"/>
                    </pic:cNvPicPr>
                  </pic:nvPicPr>
                  <pic:blipFill>
                    <a:blip r:embed="rId41"/>
                    <a:srcRect/>
                    <a:stretch>
                      <a:fillRect/>
                    </a:stretch>
                  </pic:blipFill>
                  <pic:spPr bwMode="auto">
                    <a:xfrm>
                      <a:off x="0" y="0"/>
                      <a:ext cx="333375" cy="571500"/>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t>абушка сказала мне, что некоторые из этих утверждений правильные, а некоторые - ложные.</w:t>
      </w:r>
      <w:r w:rsidRPr="00C07C54">
        <w:rPr>
          <w:rFonts w:ascii="Times New Roman" w:eastAsia="Times New Roman" w:hAnsi="Times New Roman" w:cs="Times New Roman"/>
          <w:sz w:val="27"/>
          <w:szCs w:val="27"/>
        </w:rPr>
        <w:br/>
        <w:t>Но если, не заглядывая в коробочки, я протяну дедушке коробочку, в которой будет лежать ключ, у меня будет столько конфет, сколько я захочу.</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Какую коробочку надо протянуть </w:t>
      </w:r>
      <w:proofErr w:type="gramStart"/>
      <w:r w:rsidRPr="00C07C54">
        <w:rPr>
          <w:rFonts w:ascii="Times New Roman" w:eastAsia="Times New Roman" w:hAnsi="Times New Roman" w:cs="Times New Roman"/>
          <w:sz w:val="27"/>
          <w:szCs w:val="27"/>
        </w:rPr>
        <w:t>дедушке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(a) А;   (b) Б;   (c) В;   (d)  Невозможно определить.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w:t>
      </w:r>
      <w:r>
        <w:rPr>
          <w:rFonts w:ascii="Times New Roman" w:eastAsia="Times New Roman" w:hAnsi="Times New Roman" w:cs="Times New Roman"/>
          <w:noProof/>
          <w:sz w:val="24"/>
          <w:szCs w:val="24"/>
        </w:rPr>
        <w:drawing>
          <wp:anchor distT="0" distB="0" distL="0" distR="0" simplePos="0" relativeHeight="251680256" behindDoc="0" locked="0" layoutInCell="1" allowOverlap="0">
            <wp:simplePos x="0" y="0"/>
            <wp:positionH relativeFrom="column">
              <wp:align>left</wp:align>
            </wp:positionH>
            <wp:positionV relativeFrom="line">
              <wp:posOffset>0</wp:posOffset>
            </wp:positionV>
            <wp:extent cx="933450" cy="952500"/>
            <wp:effectExtent l="19050" t="0" r="0" b="0"/>
            <wp:wrapSquare wrapText="bothSides"/>
            <wp:docPr id="49" name="Рисунок 49" descr="hello_html_283f1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llo_html_283f17e0.png"/>
                    <pic:cNvPicPr>
                      <a:picLocks noChangeAspect="1" noChangeArrowheads="1"/>
                    </pic:cNvPicPr>
                  </pic:nvPicPr>
                  <pic:blipFill>
                    <a:blip r:embed="rId42"/>
                    <a:srcRect/>
                    <a:stretch>
                      <a:fillRect/>
                    </a:stretch>
                  </pic:blipFill>
                  <pic:spPr bwMode="auto">
                    <a:xfrm>
                      <a:off x="0" y="0"/>
                      <a:ext cx="933450" cy="952500"/>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b/>
          <w:bCs/>
          <w:sz w:val="27"/>
          <w:szCs w:val="27"/>
        </w:rPr>
        <w:t>адача 3. Улитка поднимается вверх</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Улитка за 2 мин. проползает по грибу 2 см вверх. Затем 1 мин. отдыхает и моментально соскальзывает вниз на 1 см.</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После этого она снова начинает подниматься вверх все в той же манере.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 какой высоте она будет через 5 минут?</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(a) 2 см;   (b) 3 см;   (c) 4 см;   (d) 5 см;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w:t>
      </w:r>
      <w:r>
        <w:rPr>
          <w:rFonts w:ascii="Times New Roman" w:eastAsia="Times New Roman" w:hAnsi="Times New Roman" w:cs="Times New Roman"/>
          <w:noProof/>
          <w:sz w:val="24"/>
          <w:szCs w:val="24"/>
        </w:rPr>
        <w:drawing>
          <wp:anchor distT="38100" distB="38100" distL="95250" distR="95250" simplePos="0" relativeHeight="251681280" behindDoc="0" locked="0" layoutInCell="1" allowOverlap="0">
            <wp:simplePos x="0" y="0"/>
            <wp:positionH relativeFrom="column">
              <wp:align>left</wp:align>
            </wp:positionH>
            <wp:positionV relativeFrom="line">
              <wp:posOffset>0</wp:posOffset>
            </wp:positionV>
            <wp:extent cx="733425" cy="819150"/>
            <wp:effectExtent l="19050" t="0" r="9525" b="0"/>
            <wp:wrapSquare wrapText="bothSides"/>
            <wp:docPr id="50" name="Рисунок 50" descr="hello_html_m6a5df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ello_html_m6a5df478.png"/>
                    <pic:cNvPicPr>
                      <a:picLocks noChangeAspect="1" noChangeArrowheads="1"/>
                    </pic:cNvPicPr>
                  </pic:nvPicPr>
                  <pic:blipFill>
                    <a:blip r:embed="rId43"/>
                    <a:srcRect/>
                    <a:stretch>
                      <a:fillRect/>
                    </a:stretch>
                  </pic:blipFill>
                  <pic:spPr bwMode="auto">
                    <a:xfrm>
                      <a:off x="0" y="0"/>
                      <a:ext cx="733425" cy="819150"/>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b/>
          <w:bCs/>
          <w:sz w:val="27"/>
          <w:szCs w:val="27"/>
        </w:rPr>
        <w:t>адача 4. Погонщики верблюдов</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Одно и двугорбые верблюды пересекают пустыню. У всех у них 14 горбов и 40 ног.</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 каждом втором двугорбом верблюде сидит погонщик.</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Сколько всего погонщиков путешествуют вместе с </w:t>
      </w:r>
      <w:proofErr w:type="gramStart"/>
      <w:r w:rsidRPr="00C07C54">
        <w:rPr>
          <w:rFonts w:ascii="Times New Roman" w:eastAsia="Times New Roman" w:hAnsi="Times New Roman" w:cs="Times New Roman"/>
          <w:sz w:val="27"/>
          <w:szCs w:val="27"/>
        </w:rPr>
        <w:t>верблюдами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a</w:t>
      </w:r>
      <w:r w:rsidRPr="00C07C54">
        <w:rPr>
          <w:rFonts w:ascii="Times New Roman" w:eastAsia="Times New Roman" w:hAnsi="Times New Roman" w:cs="Times New Roman"/>
          <w:color w:val="000000"/>
          <w:sz w:val="27"/>
          <w:szCs w:val="27"/>
        </w:rPr>
        <w:t xml:space="preserve">) 1 </w:t>
      </w:r>
      <w:proofErr w:type="gramStart"/>
      <w:r w:rsidRPr="00C07C54">
        <w:rPr>
          <w:rFonts w:ascii="Times New Roman" w:eastAsia="Times New Roman" w:hAnsi="Times New Roman" w:cs="Times New Roman"/>
          <w:color w:val="000000"/>
          <w:sz w:val="27"/>
          <w:szCs w:val="27"/>
        </w:rPr>
        <w:t>погонщик  ;</w:t>
      </w:r>
      <w:proofErr w:type="gramEnd"/>
      <w:r w:rsidRPr="00C07C54">
        <w:rPr>
          <w:rFonts w:ascii="Times New Roman" w:eastAsia="Times New Roman" w:hAnsi="Times New Roman" w:cs="Times New Roman"/>
          <w:color w:val="000000"/>
          <w:sz w:val="27"/>
          <w:szCs w:val="27"/>
        </w:rPr>
        <w:t> </w:t>
      </w:r>
      <w:r w:rsidRPr="00C07C54">
        <w:rPr>
          <w:rFonts w:ascii="Times New Roman" w:eastAsia="Times New Roman" w:hAnsi="Times New Roman" w:cs="Times New Roman"/>
          <w:sz w:val="27"/>
          <w:szCs w:val="27"/>
        </w:rPr>
        <w:t>b</w:t>
      </w:r>
      <w:r w:rsidRPr="00C07C54">
        <w:rPr>
          <w:rFonts w:ascii="Times New Roman" w:eastAsia="Times New Roman" w:hAnsi="Times New Roman" w:cs="Times New Roman"/>
          <w:color w:val="000000"/>
          <w:sz w:val="27"/>
          <w:szCs w:val="27"/>
        </w:rPr>
        <w:t>) 2 погонщика;   </w:t>
      </w:r>
      <w:r w:rsidRPr="00C07C54">
        <w:rPr>
          <w:rFonts w:ascii="Times New Roman" w:eastAsia="Times New Roman" w:hAnsi="Times New Roman" w:cs="Times New Roman"/>
          <w:sz w:val="27"/>
          <w:szCs w:val="27"/>
        </w:rPr>
        <w:t>c</w:t>
      </w:r>
      <w:r w:rsidRPr="00C07C54">
        <w:rPr>
          <w:rFonts w:ascii="Times New Roman" w:eastAsia="Times New Roman" w:hAnsi="Times New Roman" w:cs="Times New Roman"/>
          <w:color w:val="000000"/>
          <w:sz w:val="27"/>
          <w:szCs w:val="27"/>
        </w:rPr>
        <w:t>) 3 погонщика;   </w:t>
      </w:r>
      <w:r w:rsidRPr="00C07C54">
        <w:rPr>
          <w:rFonts w:ascii="Times New Roman" w:eastAsia="Times New Roman" w:hAnsi="Times New Roman" w:cs="Times New Roman"/>
          <w:sz w:val="27"/>
          <w:szCs w:val="27"/>
        </w:rPr>
        <w:t>d</w:t>
      </w:r>
      <w:r w:rsidRPr="00C07C54">
        <w:rPr>
          <w:rFonts w:ascii="Times New Roman" w:eastAsia="Times New Roman" w:hAnsi="Times New Roman" w:cs="Times New Roman"/>
          <w:color w:val="000000"/>
          <w:sz w:val="27"/>
          <w:szCs w:val="27"/>
        </w:rPr>
        <w:t>) 4 погонщика;   </w:t>
      </w:r>
      <w:r w:rsidRPr="00C07C54">
        <w:rPr>
          <w:rFonts w:ascii="Times New Roman" w:eastAsia="Times New Roman" w:hAnsi="Times New Roman" w:cs="Times New Roman"/>
          <w:sz w:val="27"/>
          <w:szCs w:val="27"/>
        </w:rPr>
        <w:t>e</w:t>
      </w:r>
      <w:r w:rsidRPr="00C07C54">
        <w:rPr>
          <w:rFonts w:ascii="Times New Roman" w:eastAsia="Times New Roman" w:hAnsi="Times New Roman" w:cs="Times New Roman"/>
          <w:color w:val="000000"/>
          <w:sz w:val="27"/>
          <w:szCs w:val="27"/>
        </w:rPr>
        <w:t>) 5 погонщиков;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Контроль и учёт знаний</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lastRenderedPageBreak/>
        <w:t>«Путешествие в страну Геометрию»</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1</w:t>
      </w:r>
      <w:r w:rsidRPr="00C07C54">
        <w:rPr>
          <w:rFonts w:ascii="Times New Roman" w:eastAsia="Times New Roman" w:hAnsi="Times New Roman" w:cs="Times New Roman"/>
          <w:sz w:val="27"/>
          <w:szCs w:val="27"/>
        </w:rPr>
        <w:t>. Начерти прямоугольник, площадь которого 12 см</w:t>
      </w:r>
      <w:r w:rsidRPr="00C07C54">
        <w:rPr>
          <w:rFonts w:ascii="Times New Roman" w:eastAsia="Times New Roman" w:hAnsi="Times New Roman" w:cs="Times New Roman"/>
          <w:sz w:val="27"/>
          <w:szCs w:val="27"/>
          <w:vertAlign w:val="superscript"/>
        </w:rPr>
        <w:t>2</w:t>
      </w:r>
      <w:r w:rsidRPr="00C07C54">
        <w:rPr>
          <w:rFonts w:ascii="Times New Roman" w:eastAsia="Times New Roman" w:hAnsi="Times New Roman" w:cs="Times New Roman"/>
          <w:sz w:val="27"/>
          <w:szCs w:val="27"/>
        </w:rPr>
        <w:t>, а сумма длин сторон 26см.</w:t>
      </w:r>
      <w:r w:rsidRPr="00C07C54">
        <w:rPr>
          <w:rFonts w:ascii="Times New Roman" w:eastAsia="Times New Roman" w:hAnsi="Times New Roman" w:cs="Times New Roman"/>
          <w:b/>
          <w:bCs/>
          <w:color w:val="000000"/>
          <w:sz w:val="27"/>
          <w:szCs w:val="27"/>
        </w:rPr>
        <w:t>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2</w:t>
      </w:r>
      <w:r w:rsidRPr="00C07C54">
        <w:rPr>
          <w:rFonts w:ascii="Times New Roman" w:eastAsia="Times New Roman" w:hAnsi="Times New Roman" w:cs="Times New Roman"/>
          <w:sz w:val="27"/>
          <w:szCs w:val="27"/>
        </w:rPr>
        <w:t>. Сколько требуется проволоки, чтобы изготовить каркас куба с ребром 7см?</w:t>
      </w:r>
      <w:r w:rsidRPr="00C07C54">
        <w:rPr>
          <w:rFonts w:ascii="Times New Roman" w:eastAsia="Times New Roman" w:hAnsi="Times New Roman" w:cs="Times New Roman"/>
          <w:color w:val="000000"/>
          <w:sz w:val="27"/>
          <w:szCs w:val="27"/>
        </w:rPr>
        <w:t>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3</w:t>
      </w:r>
      <w:r w:rsidRPr="00C07C54">
        <w:rPr>
          <w:rFonts w:ascii="Times New Roman" w:eastAsia="Times New Roman" w:hAnsi="Times New Roman" w:cs="Times New Roman"/>
          <w:sz w:val="27"/>
          <w:szCs w:val="27"/>
        </w:rPr>
        <w:t>. В этой фигуре сумма двух соседних кругов равна кругу лежащему над ними. Впишите цифры и числа в свободные круги, соблюдая симметрию в каждой строчке.</w:t>
      </w:r>
      <w:r w:rsidRPr="00C07C54">
        <w:rPr>
          <w:rFonts w:ascii="Times New Roman" w:eastAsia="Times New Roman" w:hAnsi="Times New Roman" w:cs="Times New Roman"/>
          <w:color w:val="000000"/>
          <w:sz w:val="27"/>
          <w:szCs w:val="27"/>
        </w:rPr>
        <w:t> </w:t>
      </w:r>
    </w:p>
    <w:p w:rsidR="00C07C54" w:rsidRPr="00C07C54" w:rsidRDefault="00C07C54" w:rsidP="00C07C5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19275" cy="1657350"/>
            <wp:effectExtent l="19050" t="0" r="9525" b="0"/>
            <wp:docPr id="7" name="Рисунок 7" descr="hello_html_m6f3aa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f3aa651.png"/>
                    <pic:cNvPicPr>
                      <a:picLocks noChangeAspect="1" noChangeArrowheads="1"/>
                    </pic:cNvPicPr>
                  </pic:nvPicPr>
                  <pic:blipFill>
                    <a:blip r:embed="rId44"/>
                    <a:srcRect/>
                    <a:stretch>
                      <a:fillRect/>
                    </a:stretch>
                  </pic:blipFill>
                  <pic:spPr bwMode="auto">
                    <a:xfrm>
                      <a:off x="0" y="0"/>
                      <a:ext cx="1819275" cy="1657350"/>
                    </a:xfrm>
                    <a:prstGeom prst="rect">
                      <a:avLst/>
                    </a:prstGeom>
                    <a:noFill/>
                    <a:ln w="9525">
                      <a:noFill/>
                      <a:miter lim="800000"/>
                      <a:headEnd/>
                      <a:tailEnd/>
                    </a:ln>
                  </pic:spPr>
                </pic:pic>
              </a:graphicData>
            </a:graphic>
          </wp:inline>
        </w:drawing>
      </w:r>
    </w:p>
    <w:p w:rsidR="00C07C54" w:rsidRPr="00C07C54" w:rsidRDefault="00C07C54" w:rsidP="00C07C54">
      <w:pPr>
        <w:spacing w:after="0"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4. Считаем ступеньки</w:t>
      </w:r>
      <w:r w:rsidRPr="00C07C54">
        <w:rPr>
          <w:rFonts w:ascii="Times New Roman" w:eastAsia="Times New Roman" w:hAnsi="Times New Roman" w:cs="Times New Roman"/>
          <w:sz w:val="24"/>
          <w:szCs w:val="24"/>
        </w:rPr>
        <w:t xml:space="preserve"> </w:t>
      </w:r>
      <w:r w:rsidRPr="00C07C54">
        <w:rPr>
          <w:rFonts w:ascii="Times New Roman" w:eastAsia="Times New Roman" w:hAnsi="Times New Roman" w:cs="Times New Roman"/>
          <w:sz w:val="27"/>
          <w:szCs w:val="27"/>
        </w:rPr>
        <w:t>Сережа поднимается по лестнице. Каждый раз он перепрыгивает через одну ступеньку.</w:t>
      </w:r>
      <w:r w:rsidRPr="00C07C54">
        <w:rPr>
          <w:rFonts w:ascii="Times New Roman" w:eastAsia="Times New Roman" w:hAnsi="Times New Roman" w:cs="Times New Roman"/>
          <w:sz w:val="24"/>
          <w:szCs w:val="24"/>
        </w:rPr>
        <w:t xml:space="preserve">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Сейчас он - на третьей ступеньке.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 какой ступеньке он окажется, сделав три своих "шага"?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Если вы уже посчитали, поищите свое число в списке </w:t>
      </w:r>
      <w:proofErr w:type="gramStart"/>
      <w:r w:rsidRPr="00C07C54">
        <w:rPr>
          <w:rFonts w:ascii="Times New Roman" w:eastAsia="Times New Roman" w:hAnsi="Times New Roman" w:cs="Times New Roman"/>
          <w:b/>
          <w:bCs/>
          <w:sz w:val="27"/>
          <w:szCs w:val="27"/>
        </w:rPr>
        <w:t>ответов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br/>
        <w:t>(a) 9;   (b) 8;   (c) 6;   (d) 5;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4"/>
          <w:szCs w:val="24"/>
        </w:rPr>
        <w:t>5. Посчитаем квадратики</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w:t>
      </w:r>
      <w:r>
        <w:rPr>
          <w:rFonts w:ascii="Times New Roman" w:eastAsia="Times New Roman" w:hAnsi="Times New Roman" w:cs="Times New Roman"/>
          <w:noProof/>
          <w:sz w:val="24"/>
          <w:szCs w:val="24"/>
        </w:rPr>
        <w:drawing>
          <wp:anchor distT="19050" distB="19050" distL="47625" distR="47625" simplePos="0" relativeHeight="251682304" behindDoc="0" locked="0" layoutInCell="1" allowOverlap="0">
            <wp:simplePos x="0" y="0"/>
            <wp:positionH relativeFrom="column">
              <wp:align>left</wp:align>
            </wp:positionH>
            <wp:positionV relativeFrom="line">
              <wp:posOffset>0</wp:posOffset>
            </wp:positionV>
            <wp:extent cx="771525" cy="628650"/>
            <wp:effectExtent l="19050" t="0" r="9525" b="0"/>
            <wp:wrapSquare wrapText="bothSides"/>
            <wp:docPr id="51" name="Рисунок 51" descr="hello_html_m3fa01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ello_html_m3fa01853.png"/>
                    <pic:cNvPicPr>
                      <a:picLocks noChangeAspect="1" noChangeArrowheads="1"/>
                    </pic:cNvPicPr>
                  </pic:nvPicPr>
                  <pic:blipFill>
                    <a:blip r:embed="rId45"/>
                    <a:srcRect/>
                    <a:stretch>
                      <a:fillRect/>
                    </a:stretch>
                  </pic:blipFill>
                  <pic:spPr bwMode="auto">
                    <a:xfrm>
                      <a:off x="0" y="0"/>
                      <a:ext cx="771525" cy="628650"/>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t>а рисунке </w:t>
      </w:r>
      <w:r w:rsidRPr="00C07C54">
        <w:rPr>
          <w:rFonts w:ascii="Times New Roman" w:eastAsia="Times New Roman" w:hAnsi="Times New Roman" w:cs="Times New Roman"/>
          <w:b/>
          <w:bCs/>
          <w:sz w:val="27"/>
          <w:szCs w:val="27"/>
        </w:rPr>
        <w:t>А</w:t>
      </w:r>
      <w:r w:rsidRPr="00C07C54">
        <w:rPr>
          <w:rFonts w:ascii="Times New Roman" w:eastAsia="Times New Roman" w:hAnsi="Times New Roman" w:cs="Times New Roman"/>
          <w:sz w:val="27"/>
          <w:szCs w:val="27"/>
        </w:rPr>
        <w:t> можно увидеть больше квадратиков, чем на рисунке </w:t>
      </w:r>
      <w:r w:rsidRPr="00C07C54">
        <w:rPr>
          <w:rFonts w:ascii="Times New Roman" w:eastAsia="Times New Roman" w:hAnsi="Times New Roman" w:cs="Times New Roman"/>
          <w:b/>
          <w:bCs/>
          <w:sz w:val="27"/>
          <w:szCs w:val="27"/>
        </w:rPr>
        <w:t>Б</w:t>
      </w:r>
      <w:r w:rsidRPr="00C07C54">
        <w:rPr>
          <w:rFonts w:ascii="Times New Roman" w:eastAsia="Times New Roman" w:hAnsi="Times New Roman" w:cs="Times New Roman"/>
          <w:sz w:val="27"/>
          <w:szCs w:val="27"/>
        </w:rPr>
        <w:t xml:space="preserve">. На </w:t>
      </w:r>
      <w:proofErr w:type="gramStart"/>
      <w:r w:rsidRPr="00C07C54">
        <w:rPr>
          <w:rFonts w:ascii="Times New Roman" w:eastAsia="Times New Roman" w:hAnsi="Times New Roman" w:cs="Times New Roman"/>
          <w:sz w:val="27"/>
          <w:szCs w:val="27"/>
        </w:rPr>
        <w:t>сколько ?</w:t>
      </w:r>
      <w:proofErr w:type="gramEnd"/>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(a)</w:t>
      </w:r>
      <w:r w:rsidRPr="00C07C54">
        <w:rPr>
          <w:rFonts w:ascii="Times New Roman" w:eastAsia="Times New Roman" w:hAnsi="Times New Roman" w:cs="Times New Roman"/>
          <w:sz w:val="27"/>
          <w:szCs w:val="27"/>
        </w:rPr>
        <w:t> 1;   </w:t>
      </w:r>
      <w:r w:rsidRPr="00C07C54">
        <w:rPr>
          <w:rFonts w:ascii="Times New Roman" w:eastAsia="Times New Roman" w:hAnsi="Times New Roman" w:cs="Times New Roman"/>
          <w:b/>
          <w:bCs/>
          <w:sz w:val="27"/>
          <w:szCs w:val="27"/>
        </w:rPr>
        <w:t>(b)</w:t>
      </w:r>
      <w:r w:rsidRPr="00C07C54">
        <w:rPr>
          <w:rFonts w:ascii="Times New Roman" w:eastAsia="Times New Roman" w:hAnsi="Times New Roman" w:cs="Times New Roman"/>
          <w:sz w:val="27"/>
          <w:szCs w:val="27"/>
        </w:rPr>
        <w:t> 4;   </w:t>
      </w:r>
      <w:r w:rsidRPr="00C07C54">
        <w:rPr>
          <w:rFonts w:ascii="Times New Roman" w:eastAsia="Times New Roman" w:hAnsi="Times New Roman" w:cs="Times New Roman"/>
          <w:b/>
          <w:bCs/>
          <w:sz w:val="27"/>
          <w:szCs w:val="27"/>
        </w:rPr>
        <w:t>(c)</w:t>
      </w:r>
      <w:r w:rsidRPr="00C07C54">
        <w:rPr>
          <w:rFonts w:ascii="Times New Roman" w:eastAsia="Times New Roman" w:hAnsi="Times New Roman" w:cs="Times New Roman"/>
          <w:sz w:val="27"/>
          <w:szCs w:val="27"/>
        </w:rPr>
        <w:t> 5;   </w:t>
      </w:r>
      <w:r w:rsidRPr="00C07C54">
        <w:rPr>
          <w:rFonts w:ascii="Times New Roman" w:eastAsia="Times New Roman" w:hAnsi="Times New Roman" w:cs="Times New Roman"/>
          <w:b/>
          <w:bCs/>
          <w:sz w:val="27"/>
          <w:szCs w:val="27"/>
        </w:rPr>
        <w:t>(d)</w:t>
      </w:r>
      <w:r w:rsidRPr="00C07C54">
        <w:rPr>
          <w:rFonts w:ascii="Times New Roman" w:eastAsia="Times New Roman" w:hAnsi="Times New Roman" w:cs="Times New Roman"/>
          <w:sz w:val="27"/>
          <w:szCs w:val="27"/>
        </w:rPr>
        <w:t> 8;   </w:t>
      </w:r>
      <w:r w:rsidRPr="00C07C54">
        <w:rPr>
          <w:rFonts w:ascii="Times New Roman" w:eastAsia="Times New Roman" w:hAnsi="Times New Roman" w:cs="Times New Roman"/>
          <w:b/>
          <w:bCs/>
          <w:sz w:val="27"/>
          <w:szCs w:val="27"/>
        </w:rPr>
        <w:t>(e)</w:t>
      </w:r>
      <w:r w:rsidRPr="00C07C54">
        <w:rPr>
          <w:rFonts w:ascii="Times New Roman" w:eastAsia="Times New Roman" w:hAnsi="Times New Roman" w:cs="Times New Roman"/>
          <w:sz w:val="27"/>
          <w:szCs w:val="27"/>
        </w:rPr>
        <w:t> 10;   </w:t>
      </w:r>
      <w:r w:rsidRPr="00C07C54">
        <w:rPr>
          <w:rFonts w:ascii="Times New Roman" w:eastAsia="Times New Roman" w:hAnsi="Times New Roman" w:cs="Times New Roman"/>
          <w:b/>
          <w:bCs/>
          <w:sz w:val="27"/>
          <w:szCs w:val="27"/>
        </w:rPr>
        <w:t>(f)</w:t>
      </w:r>
      <w:r w:rsidRPr="00C07C54">
        <w:rPr>
          <w:rFonts w:ascii="Times New Roman" w:eastAsia="Times New Roman" w:hAnsi="Times New Roman" w:cs="Times New Roman"/>
          <w:sz w:val="27"/>
          <w:szCs w:val="27"/>
        </w:rPr>
        <w:t> 13;  </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90650" cy="857250"/>
            <wp:effectExtent l="19050" t="0" r="0" b="0"/>
            <wp:docPr id="8" name="Рисунок 8" descr="hello_html_m6f8086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6f8086dd.png"/>
                    <pic:cNvPicPr>
                      <a:picLocks noChangeAspect="1" noChangeArrowheads="1"/>
                    </pic:cNvPicPr>
                  </pic:nvPicPr>
                  <pic:blipFill>
                    <a:blip r:embed="rId46"/>
                    <a:srcRect/>
                    <a:stretch>
                      <a:fillRect/>
                    </a:stretch>
                  </pic:blipFill>
                  <pic:spPr bwMode="auto">
                    <a:xfrm>
                      <a:off x="0" y="0"/>
                      <a:ext cx="1390650" cy="857250"/>
                    </a:xfrm>
                    <a:prstGeom prst="rect">
                      <a:avLst/>
                    </a:prstGeom>
                    <a:noFill/>
                    <a:ln w="9525">
                      <a:noFill/>
                      <a:miter lim="800000"/>
                      <a:headEnd/>
                      <a:tailEnd/>
                    </a:ln>
                  </pic:spPr>
                </pic:pic>
              </a:graphicData>
            </a:graphic>
          </wp:inline>
        </w:drawing>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lastRenderedPageBreak/>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«Математика вокруг нас»</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1.Расставь скобки так, чтобы получились верные равенства.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12 * 16 + 128 : 8 + 24 = 240</w:t>
      </w:r>
      <w:r w:rsidRPr="00C07C54">
        <w:rPr>
          <w:rFonts w:ascii="Times New Roman" w:eastAsia="Times New Roman" w:hAnsi="Times New Roman" w:cs="Times New Roman"/>
          <w:sz w:val="27"/>
          <w:szCs w:val="27"/>
        </w:rPr>
        <w:br/>
        <w:t>12 * 16 + 128 : 8 + 24 = 196</w:t>
      </w:r>
      <w:r w:rsidRPr="00C07C54">
        <w:rPr>
          <w:rFonts w:ascii="Times New Roman" w:eastAsia="Times New Roman" w:hAnsi="Times New Roman" w:cs="Times New Roman"/>
          <w:sz w:val="27"/>
          <w:szCs w:val="27"/>
        </w:rPr>
        <w:br/>
        <w:t>12 * 16 + 128 : 8 + 24 = 323</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2. Расставить вдоль сторон треугольника цифры 1, 2, 3,..., 9 так, чтобы сумма цифр вдоль каждой стороны равнялась 20-ти. Цифра, стоящая в вершине треугольника, принадлежит каждой из сторон, выходящих из этой вершины.</w:t>
      </w:r>
      <w:r w:rsidRPr="00C07C54">
        <w:rPr>
          <w:rFonts w:ascii="Times New Roman" w:eastAsia="Times New Roman" w:hAnsi="Times New Roman" w:cs="Times New Roman"/>
          <w:b/>
          <w:bCs/>
          <w:color w:val="000000"/>
          <w:sz w:val="27"/>
          <w:szCs w:val="27"/>
        </w:rPr>
        <w:t>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62050" cy="1238250"/>
            <wp:effectExtent l="19050" t="0" r="0" b="0"/>
            <wp:docPr id="9" name="Рисунок 9" descr="hello_html_m69993e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9993e3f.jpg"/>
                    <pic:cNvPicPr>
                      <a:picLocks noChangeAspect="1" noChangeArrowheads="1"/>
                    </pic:cNvPicPr>
                  </pic:nvPicPr>
                  <pic:blipFill>
                    <a:blip r:embed="rId47"/>
                    <a:srcRect/>
                    <a:stretch>
                      <a:fillRect/>
                    </a:stretch>
                  </pic:blipFill>
                  <pic:spPr bwMode="auto">
                    <a:xfrm>
                      <a:off x="0" y="0"/>
                      <a:ext cx="1162050" cy="1238250"/>
                    </a:xfrm>
                    <a:prstGeom prst="rect">
                      <a:avLst/>
                    </a:prstGeom>
                    <a:noFill/>
                    <a:ln w="9525">
                      <a:noFill/>
                      <a:miter lim="800000"/>
                      <a:headEnd/>
                      <a:tailEnd/>
                    </a:ln>
                  </pic:spPr>
                </pic:pic>
              </a:graphicData>
            </a:graphic>
          </wp:inline>
        </w:drawing>
      </w:r>
    </w:p>
    <w:p w:rsidR="00C07C54" w:rsidRPr="00C07C54" w:rsidRDefault="00C07C54" w:rsidP="00C07C54">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Шестизначное число оканчивается цифрой 4. Если эту цифру переставить из конца числа в начало, т.е. приписать ее перед первой, не изменяя порядка остальных пяти, то получится число, которое в 4 раза больше первоначального. Найдите это число.</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4. Не меняя порядка расположения чисел, поставьте между ними математические знаки (+, –, х, :) так, чтобы в результате этих действий в каждом ряду получился ответ 1. Если понадобится, две рядом стоящие цифры превращайте в двузначные числа. Можно применять скобки.</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=1</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4  =1</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4  5  =1</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«В мире задач»</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1. Попрыгунья – Стрекоза половину времени каждых суток красного лета спала, третью часть времени каждых суток – танцевала, шестую часть – пела. </w:t>
      </w:r>
      <w:r w:rsidRPr="00C07C54">
        <w:rPr>
          <w:rFonts w:ascii="Times New Roman" w:eastAsia="Times New Roman" w:hAnsi="Times New Roman" w:cs="Times New Roman"/>
          <w:sz w:val="27"/>
          <w:szCs w:val="27"/>
        </w:rPr>
        <w:lastRenderedPageBreak/>
        <w:t>Остальное время она решила посвятить подготовке к зиме. Сколько часов в сутки Стрекоза готовилась к зиме?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2. Поставили подряд 8 мешков. Вес первого мешка – 88 кг, а вес каждого следующего – на 8 кг меньше предыдущего. Найди массу всех мешков.</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3. Расстояние от города А до города Б 32 км, а от А до С – 40 км, от Б до С – 28 км. Выполни чертеж. Курьер находится в городе А, но ему надо посетить города Б и С, не возвращаясь назад в город А. Какой наикратчайший путь ему выбрать?</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4. Из куска проволоки согнули квадрат, S которого 36 см кв. Затем проволоку разогнули и согнули из неё треугольник с равными сторонами. Какова длина сторон треугольника?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5. Петя собирал  в саду яблоки. 6 яблок, что составило десятую часть собранного, он положил в карман, остальные высыпал в корзину. Сколько яблок в корзине?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6. Сумма двух чисел равна 462. Одно из них оканчивается нулём. Если этот нуль зачеркнуть, то получится второе число. Найди эти числа.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7. По тропинке вдоль кустов шло 11 хвостов. Насчитать я также смог, что шагало 30 ног. Это вместе шли куда-то индюки и жеребята. А теперь вопрос таков: сколько было индюков?</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8. В семье четверо детей: им 5. 8, 13 и 15 лет, а зовут их Таня, Юра, Света, Лена. Сколько лет каждому из них, если одна девочка ходит в детский сад, Таня старше, чем Юра, а сумма лет Тани и Светы делится на 3?</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4"/>
          <w:szCs w:val="24"/>
        </w:rPr>
        <w:t>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«Путешествие в страну Геометрию»</w:t>
      </w:r>
    </w:p>
    <w:p w:rsidR="00C07C54" w:rsidRPr="00C07C54" w:rsidRDefault="00C07C54" w:rsidP="00C07C54">
      <w:pPr>
        <w:spacing w:after="0"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1. Геометрия на шахматной доске</w:t>
      </w:r>
      <w:r w:rsidRPr="00C07C54">
        <w:rPr>
          <w:rFonts w:ascii="Times New Roman" w:eastAsia="Times New Roman" w:hAnsi="Times New Roman" w:cs="Times New Roman"/>
          <w:sz w:val="24"/>
          <w:szCs w:val="24"/>
        </w:rPr>
        <w:t xml:space="preserve">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У</w:t>
      </w:r>
      <w:r>
        <w:rPr>
          <w:rFonts w:ascii="Times New Roman" w:eastAsia="Times New Roman" w:hAnsi="Times New Roman" w:cs="Times New Roman"/>
          <w:noProof/>
          <w:sz w:val="24"/>
          <w:szCs w:val="24"/>
        </w:rPr>
        <w:drawing>
          <wp:anchor distT="0" distB="0" distL="47625" distR="47625" simplePos="0" relativeHeight="251683328" behindDoc="0" locked="0" layoutInCell="1" allowOverlap="0">
            <wp:simplePos x="0" y="0"/>
            <wp:positionH relativeFrom="column">
              <wp:align>left</wp:align>
            </wp:positionH>
            <wp:positionV relativeFrom="line">
              <wp:posOffset>0</wp:posOffset>
            </wp:positionV>
            <wp:extent cx="1019175" cy="904875"/>
            <wp:effectExtent l="19050" t="0" r="9525" b="0"/>
            <wp:wrapSquare wrapText="bothSides"/>
            <wp:docPr id="52" name="Рисунок 52" descr="hello_html_m1b36f0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ello_html_m1b36f0ef.png"/>
                    <pic:cNvPicPr>
                      <a:picLocks noChangeAspect="1" noChangeArrowheads="1"/>
                    </pic:cNvPicPr>
                  </pic:nvPicPr>
                  <pic:blipFill>
                    <a:blip r:embed="rId48"/>
                    <a:srcRect/>
                    <a:stretch>
                      <a:fillRect/>
                    </a:stretch>
                  </pic:blipFill>
                  <pic:spPr bwMode="auto">
                    <a:xfrm>
                      <a:off x="0" y="0"/>
                      <a:ext cx="1019175" cy="904875"/>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t xml:space="preserve"> нас была квадратная доска, подобная шахматной. На каждую клетку по краям этой доски и на каждую клетку одной из диагоналей мы поставили по одной шахматной фигуре.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Нам для этого понадобилось 64 фигуры.</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Сколько пустых клеток все еще осталось на этой </w:t>
      </w:r>
      <w:proofErr w:type="gramStart"/>
      <w:r w:rsidRPr="00C07C54">
        <w:rPr>
          <w:rFonts w:ascii="Times New Roman" w:eastAsia="Times New Roman" w:hAnsi="Times New Roman" w:cs="Times New Roman"/>
          <w:sz w:val="27"/>
          <w:szCs w:val="27"/>
        </w:rPr>
        <w:t>доске ?</w:t>
      </w:r>
      <w:proofErr w:type="gramEnd"/>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lastRenderedPageBreak/>
        <w:t>(a)</w:t>
      </w:r>
      <w:r w:rsidRPr="00C07C54">
        <w:rPr>
          <w:rFonts w:ascii="Times New Roman" w:eastAsia="Times New Roman" w:hAnsi="Times New Roman" w:cs="Times New Roman"/>
          <w:sz w:val="27"/>
          <w:szCs w:val="27"/>
        </w:rPr>
        <w:t> 132;   </w:t>
      </w:r>
      <w:r w:rsidRPr="00C07C54">
        <w:rPr>
          <w:rFonts w:ascii="Times New Roman" w:eastAsia="Times New Roman" w:hAnsi="Times New Roman" w:cs="Times New Roman"/>
          <w:b/>
          <w:bCs/>
          <w:sz w:val="27"/>
          <w:szCs w:val="27"/>
        </w:rPr>
        <w:t>(b)</w:t>
      </w:r>
      <w:r w:rsidRPr="00C07C54">
        <w:rPr>
          <w:rFonts w:ascii="Times New Roman" w:eastAsia="Times New Roman" w:hAnsi="Times New Roman" w:cs="Times New Roman"/>
          <w:sz w:val="27"/>
          <w:szCs w:val="27"/>
        </w:rPr>
        <w:t> 196;   </w:t>
      </w:r>
      <w:r w:rsidRPr="00C07C54">
        <w:rPr>
          <w:rFonts w:ascii="Times New Roman" w:eastAsia="Times New Roman" w:hAnsi="Times New Roman" w:cs="Times New Roman"/>
          <w:b/>
          <w:bCs/>
          <w:sz w:val="27"/>
          <w:szCs w:val="27"/>
        </w:rPr>
        <w:t>(c)</w:t>
      </w:r>
      <w:r w:rsidRPr="00C07C54">
        <w:rPr>
          <w:rFonts w:ascii="Times New Roman" w:eastAsia="Times New Roman" w:hAnsi="Times New Roman" w:cs="Times New Roman"/>
          <w:sz w:val="27"/>
          <w:szCs w:val="27"/>
        </w:rPr>
        <w:t> 208;   </w:t>
      </w:r>
      <w:r w:rsidRPr="00C07C54">
        <w:rPr>
          <w:rFonts w:ascii="Times New Roman" w:eastAsia="Times New Roman" w:hAnsi="Times New Roman" w:cs="Times New Roman"/>
          <w:b/>
          <w:bCs/>
          <w:sz w:val="27"/>
          <w:szCs w:val="27"/>
        </w:rPr>
        <w:t>(d)</w:t>
      </w:r>
      <w:r w:rsidRPr="00C07C54">
        <w:rPr>
          <w:rFonts w:ascii="Times New Roman" w:eastAsia="Times New Roman" w:hAnsi="Times New Roman" w:cs="Times New Roman"/>
          <w:sz w:val="27"/>
          <w:szCs w:val="27"/>
        </w:rPr>
        <w:t> 225;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2 . Шоколад и Поварята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Пять Маленьких Поварят решили разделить между собой большую прямоугольную шоколадку.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43175" cy="1219200"/>
            <wp:effectExtent l="19050" t="0" r="9525" b="0"/>
            <wp:docPr id="10" name="Рисунок 10" descr="hello_html_m5c1d91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5c1d915c.png"/>
                    <pic:cNvPicPr>
                      <a:picLocks noChangeAspect="1" noChangeArrowheads="1"/>
                    </pic:cNvPicPr>
                  </pic:nvPicPr>
                  <pic:blipFill>
                    <a:blip r:embed="rId49"/>
                    <a:srcRect/>
                    <a:stretch>
                      <a:fillRect/>
                    </a:stretch>
                  </pic:blipFill>
                  <pic:spPr bwMode="auto">
                    <a:xfrm>
                      <a:off x="0" y="0"/>
                      <a:ext cx="2543175" cy="1219200"/>
                    </a:xfrm>
                    <a:prstGeom prst="rect">
                      <a:avLst/>
                    </a:prstGeom>
                    <a:noFill/>
                    <a:ln w="9525">
                      <a:noFill/>
                      <a:miter lim="800000"/>
                      <a:headEnd/>
                      <a:tailEnd/>
                    </a:ln>
                  </pic:spPr>
                </pic:pic>
              </a:graphicData>
            </a:graphic>
          </wp:inline>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br/>
      </w:r>
      <w:r w:rsidRPr="00C07C54">
        <w:rPr>
          <w:rFonts w:ascii="Times New Roman" w:eastAsia="Times New Roman" w:hAnsi="Times New Roman" w:cs="Times New Roman"/>
          <w:sz w:val="27"/>
          <w:szCs w:val="27"/>
        </w:rPr>
        <w:t xml:space="preserve">Но она упала на пол и когда они развернули ее, то увидели, что шоколадка разбилась на 7 кусков. Николай съел самый большой кусок. Света и Маша съели одно и тоже количество шоколада, но Света съела три куска, а Маша только один кусок. Белла съела 1/7 часть целой шоколадки, и Катя съела все остальное. Какой кусок шоколадки достался </w:t>
      </w:r>
      <w:proofErr w:type="gramStart"/>
      <w:r w:rsidRPr="00C07C54">
        <w:rPr>
          <w:rFonts w:ascii="Times New Roman" w:eastAsia="Times New Roman" w:hAnsi="Times New Roman" w:cs="Times New Roman"/>
          <w:sz w:val="27"/>
          <w:szCs w:val="27"/>
        </w:rPr>
        <w:t>Кате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(a) 1;   (b) 2;   (c) 3;   (d) 4;   (e) 5;   (f) 7;  </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7D2172" w:rsidRDefault="007D2172"/>
    <w:sectPr w:rsidR="007D2172" w:rsidSect="00DF2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3FB"/>
    <w:multiLevelType w:val="multilevel"/>
    <w:tmpl w:val="88D4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A7B61"/>
    <w:multiLevelType w:val="multilevel"/>
    <w:tmpl w:val="F2EA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1D10"/>
    <w:multiLevelType w:val="multilevel"/>
    <w:tmpl w:val="4B6865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6BE6A53"/>
    <w:multiLevelType w:val="multilevel"/>
    <w:tmpl w:val="6ACA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81D64"/>
    <w:multiLevelType w:val="multilevel"/>
    <w:tmpl w:val="812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A394E"/>
    <w:multiLevelType w:val="multilevel"/>
    <w:tmpl w:val="0FAA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920C9"/>
    <w:multiLevelType w:val="multilevel"/>
    <w:tmpl w:val="FCDE6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B69D4"/>
    <w:multiLevelType w:val="multilevel"/>
    <w:tmpl w:val="6DF271E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7D50B87"/>
    <w:multiLevelType w:val="multilevel"/>
    <w:tmpl w:val="BD608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52193"/>
    <w:multiLevelType w:val="multilevel"/>
    <w:tmpl w:val="6A6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A0B4A"/>
    <w:multiLevelType w:val="multilevel"/>
    <w:tmpl w:val="877C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C5363"/>
    <w:multiLevelType w:val="multilevel"/>
    <w:tmpl w:val="85F6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E170A"/>
    <w:multiLevelType w:val="multilevel"/>
    <w:tmpl w:val="15BABD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B4B2689"/>
    <w:multiLevelType w:val="multilevel"/>
    <w:tmpl w:val="0E4C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354E1"/>
    <w:multiLevelType w:val="multilevel"/>
    <w:tmpl w:val="23E2E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6C1CAB"/>
    <w:multiLevelType w:val="multilevel"/>
    <w:tmpl w:val="EEB07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80C70"/>
    <w:multiLevelType w:val="multilevel"/>
    <w:tmpl w:val="D286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A536F"/>
    <w:multiLevelType w:val="multilevel"/>
    <w:tmpl w:val="18526E1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BEF063C"/>
    <w:multiLevelType w:val="multilevel"/>
    <w:tmpl w:val="9A08C7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15B054F"/>
    <w:multiLevelType w:val="multilevel"/>
    <w:tmpl w:val="A4B6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B8197F"/>
    <w:multiLevelType w:val="multilevel"/>
    <w:tmpl w:val="B1C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35DA5"/>
    <w:multiLevelType w:val="multilevel"/>
    <w:tmpl w:val="BF440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6D7BBF"/>
    <w:multiLevelType w:val="multilevel"/>
    <w:tmpl w:val="5FB8877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52523FA"/>
    <w:multiLevelType w:val="multilevel"/>
    <w:tmpl w:val="C9E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410F0"/>
    <w:multiLevelType w:val="multilevel"/>
    <w:tmpl w:val="D88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C591F"/>
    <w:multiLevelType w:val="multilevel"/>
    <w:tmpl w:val="A062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435786"/>
    <w:multiLevelType w:val="multilevel"/>
    <w:tmpl w:val="0362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01EEB"/>
    <w:multiLevelType w:val="multilevel"/>
    <w:tmpl w:val="A83A5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103B10"/>
    <w:multiLevelType w:val="multilevel"/>
    <w:tmpl w:val="298A1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F92496"/>
    <w:multiLevelType w:val="multilevel"/>
    <w:tmpl w:val="74987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9F00F0"/>
    <w:multiLevelType w:val="multilevel"/>
    <w:tmpl w:val="54D02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A5536"/>
    <w:multiLevelType w:val="multilevel"/>
    <w:tmpl w:val="A6E4E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6"/>
  </w:num>
  <w:num w:numId="3">
    <w:abstractNumId w:val="25"/>
  </w:num>
  <w:num w:numId="4">
    <w:abstractNumId w:val="9"/>
  </w:num>
  <w:num w:numId="5">
    <w:abstractNumId w:val="23"/>
  </w:num>
  <w:num w:numId="6">
    <w:abstractNumId w:val="20"/>
  </w:num>
  <w:num w:numId="7">
    <w:abstractNumId w:val="3"/>
  </w:num>
  <w:num w:numId="8">
    <w:abstractNumId w:val="12"/>
  </w:num>
  <w:num w:numId="9">
    <w:abstractNumId w:val="18"/>
  </w:num>
  <w:num w:numId="10">
    <w:abstractNumId w:val="7"/>
  </w:num>
  <w:num w:numId="11">
    <w:abstractNumId w:val="2"/>
  </w:num>
  <w:num w:numId="12">
    <w:abstractNumId w:val="22"/>
  </w:num>
  <w:num w:numId="13">
    <w:abstractNumId w:val="17"/>
  </w:num>
  <w:num w:numId="14">
    <w:abstractNumId w:val="1"/>
  </w:num>
  <w:num w:numId="15">
    <w:abstractNumId w:val="24"/>
  </w:num>
  <w:num w:numId="16">
    <w:abstractNumId w:val="4"/>
  </w:num>
  <w:num w:numId="17">
    <w:abstractNumId w:val="0"/>
  </w:num>
  <w:num w:numId="18">
    <w:abstractNumId w:val="16"/>
  </w:num>
  <w:num w:numId="19">
    <w:abstractNumId w:val="11"/>
  </w:num>
  <w:num w:numId="20">
    <w:abstractNumId w:val="8"/>
  </w:num>
  <w:num w:numId="21">
    <w:abstractNumId w:val="13"/>
  </w:num>
  <w:num w:numId="22">
    <w:abstractNumId w:val="14"/>
  </w:num>
  <w:num w:numId="23">
    <w:abstractNumId w:val="31"/>
  </w:num>
  <w:num w:numId="24">
    <w:abstractNumId w:val="10"/>
  </w:num>
  <w:num w:numId="25">
    <w:abstractNumId w:val="28"/>
  </w:num>
  <w:num w:numId="26">
    <w:abstractNumId w:val="29"/>
  </w:num>
  <w:num w:numId="27">
    <w:abstractNumId w:val="27"/>
  </w:num>
  <w:num w:numId="28">
    <w:abstractNumId w:val="19"/>
  </w:num>
  <w:num w:numId="29">
    <w:abstractNumId w:val="21"/>
  </w:num>
  <w:num w:numId="30">
    <w:abstractNumId w:val="30"/>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07C54"/>
    <w:rsid w:val="000044E0"/>
    <w:rsid w:val="000C5DA5"/>
    <w:rsid w:val="00104E75"/>
    <w:rsid w:val="00122B9E"/>
    <w:rsid w:val="001A76FB"/>
    <w:rsid w:val="001B1F0E"/>
    <w:rsid w:val="001B40BC"/>
    <w:rsid w:val="001F3B70"/>
    <w:rsid w:val="00223F42"/>
    <w:rsid w:val="0027726B"/>
    <w:rsid w:val="002B6690"/>
    <w:rsid w:val="002C6267"/>
    <w:rsid w:val="003964F6"/>
    <w:rsid w:val="004D3860"/>
    <w:rsid w:val="004E1EA6"/>
    <w:rsid w:val="00555A2F"/>
    <w:rsid w:val="005B0858"/>
    <w:rsid w:val="005E0CE2"/>
    <w:rsid w:val="00630FF5"/>
    <w:rsid w:val="007D2172"/>
    <w:rsid w:val="007F3D7C"/>
    <w:rsid w:val="0082692E"/>
    <w:rsid w:val="0086235A"/>
    <w:rsid w:val="00882AF9"/>
    <w:rsid w:val="008D5587"/>
    <w:rsid w:val="008E5ABE"/>
    <w:rsid w:val="00A708A7"/>
    <w:rsid w:val="00AC2D49"/>
    <w:rsid w:val="00AD17B6"/>
    <w:rsid w:val="00B53EBF"/>
    <w:rsid w:val="00C07C54"/>
    <w:rsid w:val="00C131B9"/>
    <w:rsid w:val="00C5699D"/>
    <w:rsid w:val="00D00F60"/>
    <w:rsid w:val="00DF284A"/>
    <w:rsid w:val="00E37F74"/>
    <w:rsid w:val="00F8403C"/>
    <w:rsid w:val="00FC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6A12"/>
  <w15:docId w15:val="{4984B40B-148C-4D4D-94C7-B546D6F8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C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07C54"/>
    <w:rPr>
      <w:i/>
      <w:iCs/>
    </w:rPr>
  </w:style>
  <w:style w:type="character" w:styleId="a5">
    <w:name w:val="Hyperlink"/>
    <w:basedOn w:val="a0"/>
    <w:uiPriority w:val="99"/>
    <w:semiHidden/>
    <w:unhideWhenUsed/>
    <w:rsid w:val="00C07C54"/>
    <w:rPr>
      <w:color w:val="0000FF"/>
      <w:u w:val="single"/>
    </w:rPr>
  </w:style>
  <w:style w:type="character" w:styleId="a6">
    <w:name w:val="FollowedHyperlink"/>
    <w:basedOn w:val="a0"/>
    <w:uiPriority w:val="99"/>
    <w:semiHidden/>
    <w:unhideWhenUsed/>
    <w:rsid w:val="00C07C54"/>
    <w:rPr>
      <w:color w:val="800080"/>
      <w:u w:val="single"/>
    </w:rPr>
  </w:style>
  <w:style w:type="character" w:styleId="a7">
    <w:name w:val="Strong"/>
    <w:basedOn w:val="a0"/>
    <w:uiPriority w:val="22"/>
    <w:qFormat/>
    <w:rsid w:val="00C07C54"/>
    <w:rPr>
      <w:b/>
      <w:bCs/>
    </w:rPr>
  </w:style>
  <w:style w:type="paragraph" w:styleId="a8">
    <w:name w:val="Balloon Text"/>
    <w:basedOn w:val="a"/>
    <w:link w:val="a9"/>
    <w:uiPriority w:val="99"/>
    <w:semiHidden/>
    <w:unhideWhenUsed/>
    <w:rsid w:val="00104E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4E75"/>
    <w:rPr>
      <w:rFonts w:ascii="Tahoma" w:hAnsi="Tahoma" w:cs="Tahoma"/>
      <w:sz w:val="16"/>
      <w:szCs w:val="16"/>
    </w:rPr>
  </w:style>
  <w:style w:type="table" w:styleId="aa">
    <w:name w:val="Table Grid"/>
    <w:basedOn w:val="a1"/>
    <w:uiPriority w:val="59"/>
    <w:rsid w:val="00D00F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7D2172"/>
    <w:pPr>
      <w:ind w:left="720"/>
      <w:contextualSpacing/>
    </w:pPr>
  </w:style>
  <w:style w:type="table" w:customStyle="1" w:styleId="1">
    <w:name w:val="Сетка таблицы1"/>
    <w:basedOn w:val="a1"/>
    <w:next w:val="aa"/>
    <w:uiPriority w:val="59"/>
    <w:rsid w:val="00555A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932930">
      <w:bodyDiv w:val="1"/>
      <w:marLeft w:val="0"/>
      <w:marRight w:val="0"/>
      <w:marTop w:val="0"/>
      <w:marBottom w:val="0"/>
      <w:divBdr>
        <w:top w:val="none" w:sz="0" w:space="0" w:color="auto"/>
        <w:left w:val="none" w:sz="0" w:space="0" w:color="auto"/>
        <w:bottom w:val="none" w:sz="0" w:space="0" w:color="auto"/>
        <w:right w:val="none" w:sz="0" w:space="0" w:color="auto"/>
      </w:divBdr>
      <w:divsChild>
        <w:div w:id="1392970166">
          <w:marLeft w:val="0"/>
          <w:marRight w:val="0"/>
          <w:marTop w:val="0"/>
          <w:marBottom w:val="0"/>
          <w:divBdr>
            <w:top w:val="none" w:sz="0" w:space="0" w:color="auto"/>
            <w:left w:val="none" w:sz="0" w:space="0" w:color="auto"/>
            <w:bottom w:val="none" w:sz="0" w:space="0" w:color="auto"/>
            <w:right w:val="none" w:sz="0" w:space="0" w:color="auto"/>
          </w:divBdr>
        </w:div>
        <w:div w:id="1983534114">
          <w:marLeft w:val="0"/>
          <w:marRight w:val="0"/>
          <w:marTop w:val="0"/>
          <w:marBottom w:val="0"/>
          <w:divBdr>
            <w:top w:val="none" w:sz="0" w:space="0" w:color="auto"/>
            <w:left w:val="none" w:sz="0" w:space="0" w:color="auto"/>
            <w:bottom w:val="none" w:sz="0" w:space="0" w:color="auto"/>
            <w:right w:val="none" w:sz="0" w:space="0" w:color="auto"/>
          </w:divBdr>
        </w:div>
      </w:divsChild>
    </w:div>
    <w:div w:id="18642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image" Target="media/image36.png"/><Relationship Id="rId47" Type="http://schemas.openxmlformats.org/officeDocument/2006/relationships/image" Target="media/image41.jpeg"/><Relationship Id="rId50" Type="http://schemas.openxmlformats.org/officeDocument/2006/relationships/fontTable" Target="fontTable.xml"/><Relationship Id="rId7" Type="http://schemas.openxmlformats.org/officeDocument/2006/relationships/hyperlink" Target="https://infourok.ru/go.html?href=http%3A%2F%2Flogika.vobrazovanie.ru%2F" TargetMode="Externa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hyperlink" Target="https://infourok.ru/go.html?href=http%3A%2F%2Fvneuroka.ru%2Fmatmir%2Fege" TargetMode="Externa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image" Target="media/image1.jpeg"/><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png"/><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gi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29</Pages>
  <Words>5361</Words>
  <Characters>30561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Admin</cp:lastModifiedBy>
  <cp:revision>15</cp:revision>
  <cp:lastPrinted>2024-04-16T07:28:00Z</cp:lastPrinted>
  <dcterms:created xsi:type="dcterms:W3CDTF">2021-06-21T02:59:00Z</dcterms:created>
  <dcterms:modified xsi:type="dcterms:W3CDTF">2024-10-23T06:17:00Z</dcterms:modified>
</cp:coreProperties>
</file>