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49" w:rsidRPr="00C133C3" w:rsidRDefault="00594E89" w:rsidP="00E905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Отчёт</w:t>
      </w:r>
      <w:r w:rsidR="00E90549" w:rsidRPr="00C133C3">
        <w:rPr>
          <w:rFonts w:ascii="Times New Roman" w:hAnsi="Times New Roman"/>
          <w:b/>
          <w:sz w:val="28"/>
          <w:szCs w:val="28"/>
        </w:rPr>
        <w:t xml:space="preserve">  первичной профсоюзной  организации МОАУ «СОШ №64»</w:t>
      </w:r>
    </w:p>
    <w:p w:rsidR="00692A5B" w:rsidRPr="00C133C3" w:rsidRDefault="00E90549">
      <w:pPr>
        <w:rPr>
          <w:rFonts w:ascii="Times New Roman" w:hAnsi="Times New Roman"/>
          <w:b/>
          <w:sz w:val="28"/>
          <w:szCs w:val="28"/>
        </w:rPr>
      </w:pPr>
      <w:r w:rsidRPr="00C133C3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594E89">
        <w:rPr>
          <w:rFonts w:ascii="Times New Roman" w:hAnsi="Times New Roman"/>
          <w:b/>
          <w:sz w:val="28"/>
          <w:szCs w:val="28"/>
        </w:rPr>
        <w:t xml:space="preserve">  </w:t>
      </w:r>
      <w:r w:rsidR="006D4BF2">
        <w:rPr>
          <w:rFonts w:ascii="Times New Roman" w:hAnsi="Times New Roman"/>
          <w:b/>
          <w:sz w:val="28"/>
          <w:szCs w:val="28"/>
        </w:rPr>
        <w:t xml:space="preserve">                    (Январь 2024</w:t>
      </w:r>
      <w:r w:rsidRPr="00C133C3">
        <w:rPr>
          <w:rFonts w:ascii="Times New Roman" w:hAnsi="Times New Roman"/>
          <w:b/>
          <w:sz w:val="28"/>
          <w:szCs w:val="28"/>
        </w:rPr>
        <w:t xml:space="preserve"> года.)</w:t>
      </w:r>
    </w:p>
    <w:p w:rsidR="00E90549" w:rsidRPr="00C84C6E" w:rsidRDefault="006D4BF2" w:rsidP="00E905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итогам 2023</w:t>
      </w:r>
      <w:r w:rsidR="00E90549" w:rsidRPr="00C84C6E">
        <w:rPr>
          <w:rFonts w:ascii="Times New Roman" w:hAnsi="Times New Roman"/>
          <w:sz w:val="28"/>
          <w:szCs w:val="28"/>
        </w:rPr>
        <w:t xml:space="preserve"> года численность </w:t>
      </w:r>
      <w:proofErr w:type="gramStart"/>
      <w:r w:rsidR="00E90549" w:rsidRPr="00C84C6E">
        <w:rPr>
          <w:rFonts w:ascii="Times New Roman" w:hAnsi="Times New Roman"/>
          <w:sz w:val="28"/>
          <w:szCs w:val="28"/>
        </w:rPr>
        <w:t>профсоюзной  организ</w:t>
      </w:r>
      <w:r w:rsidR="002E05FE">
        <w:rPr>
          <w:rFonts w:ascii="Times New Roman" w:hAnsi="Times New Roman"/>
          <w:sz w:val="28"/>
          <w:szCs w:val="28"/>
        </w:rPr>
        <w:t>ации</w:t>
      </w:r>
      <w:proofErr w:type="gramEnd"/>
      <w:r w:rsidR="002E05FE">
        <w:rPr>
          <w:rFonts w:ascii="Times New Roman" w:hAnsi="Times New Roman"/>
          <w:sz w:val="28"/>
          <w:szCs w:val="28"/>
        </w:rPr>
        <w:t xml:space="preserve"> МОАУ «СОШ №64» составила 31</w:t>
      </w:r>
      <w:r w:rsidR="00E90549" w:rsidRPr="00C84C6E">
        <w:rPr>
          <w:rFonts w:ascii="Times New Roman" w:hAnsi="Times New Roman"/>
          <w:sz w:val="28"/>
          <w:szCs w:val="28"/>
        </w:rPr>
        <w:t xml:space="preserve"> человек, из них:</w:t>
      </w:r>
    </w:p>
    <w:p w:rsidR="00E90549" w:rsidRPr="00C84C6E" w:rsidRDefault="009A0762" w:rsidP="00E905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</w:t>
      </w:r>
      <w:r w:rsidR="00E90549" w:rsidRPr="00C84C6E">
        <w:rPr>
          <w:rFonts w:ascii="Times New Roman" w:hAnsi="Times New Roman"/>
          <w:sz w:val="28"/>
          <w:szCs w:val="28"/>
        </w:rPr>
        <w:t>%  педагогические работники,</w:t>
      </w:r>
    </w:p>
    <w:p w:rsidR="00E90549" w:rsidRPr="00C84C6E" w:rsidRDefault="009A0762" w:rsidP="00E905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90549" w:rsidRPr="00C84C6E">
        <w:rPr>
          <w:rFonts w:ascii="Times New Roman" w:hAnsi="Times New Roman"/>
          <w:sz w:val="28"/>
          <w:szCs w:val="28"/>
        </w:rPr>
        <w:t>%</w:t>
      </w:r>
      <w:r w:rsidR="001C5CFE" w:rsidRPr="00C84C6E">
        <w:rPr>
          <w:rFonts w:ascii="Times New Roman" w:hAnsi="Times New Roman"/>
          <w:sz w:val="28"/>
          <w:szCs w:val="28"/>
        </w:rPr>
        <w:t xml:space="preserve"> </w:t>
      </w:r>
      <w:r w:rsidR="00E90549" w:rsidRPr="00C84C6E">
        <w:rPr>
          <w:rFonts w:ascii="Times New Roman" w:hAnsi="Times New Roman"/>
          <w:sz w:val="28"/>
          <w:szCs w:val="28"/>
        </w:rPr>
        <w:t xml:space="preserve"> </w:t>
      </w:r>
      <w:r w:rsidR="001C5CFE" w:rsidRPr="00C84C6E">
        <w:rPr>
          <w:rFonts w:ascii="Times New Roman" w:hAnsi="Times New Roman"/>
          <w:sz w:val="28"/>
          <w:szCs w:val="28"/>
        </w:rPr>
        <w:t>технический персонал.</w:t>
      </w:r>
    </w:p>
    <w:p w:rsidR="001C5CFE" w:rsidRPr="00C84C6E" w:rsidRDefault="001C5CFE" w:rsidP="00E905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4C6E">
        <w:rPr>
          <w:rFonts w:ascii="Times New Roman" w:hAnsi="Times New Roman"/>
          <w:sz w:val="28"/>
          <w:szCs w:val="28"/>
        </w:rPr>
        <w:t>Общий охват профсоюзным членством 75%</w:t>
      </w:r>
    </w:p>
    <w:p w:rsidR="00B67BDF" w:rsidRPr="00C84C6E" w:rsidRDefault="00B67BDF" w:rsidP="00E90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BDF" w:rsidRPr="00C84C6E" w:rsidRDefault="00B67BDF" w:rsidP="00C84C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84C6E">
        <w:rPr>
          <w:rFonts w:ascii="Times New Roman" w:hAnsi="Times New Roman"/>
          <w:spacing w:val="-1"/>
          <w:sz w:val="28"/>
          <w:szCs w:val="28"/>
        </w:rPr>
        <w:t xml:space="preserve">Профсоюзная организация как </w:t>
      </w:r>
      <w:r w:rsidRPr="00C84C6E">
        <w:rPr>
          <w:rFonts w:ascii="Times New Roman" w:hAnsi="Times New Roman"/>
          <w:spacing w:val="-4"/>
          <w:sz w:val="28"/>
          <w:szCs w:val="28"/>
        </w:rPr>
        <w:t>процесс регулируется законодательством об общественных объединениях, некоммерческих организациях и профсоюзах, а также   ТК РФ, Уставом Профсоюза</w:t>
      </w:r>
      <w:r w:rsidR="00C84C6E">
        <w:rPr>
          <w:rFonts w:ascii="Times New Roman" w:hAnsi="Times New Roman"/>
          <w:spacing w:val="-1"/>
          <w:sz w:val="28"/>
          <w:szCs w:val="28"/>
        </w:rPr>
        <w:t>,</w:t>
      </w:r>
      <w:r w:rsidR="00C84C6E" w:rsidRPr="00C84C6E">
        <w:rPr>
          <w:rFonts w:ascii="Times New Roman" w:hAnsi="Times New Roman"/>
          <w:sz w:val="28"/>
          <w:szCs w:val="28"/>
        </w:rPr>
        <w:t xml:space="preserve"> Гражданским кодексом РФ.</w:t>
      </w:r>
    </w:p>
    <w:p w:rsidR="00641503" w:rsidRPr="00C84C6E" w:rsidRDefault="00163292" w:rsidP="00C84C6E">
      <w:pPr>
        <w:spacing w:line="200" w:lineRule="atLeast"/>
        <w:jc w:val="both"/>
        <w:rPr>
          <w:rFonts w:ascii="Times New Roman" w:hAnsi="Times New Roman"/>
          <w:b/>
          <w:sz w:val="28"/>
          <w:szCs w:val="28"/>
        </w:rPr>
      </w:pPr>
      <w:r w:rsidRPr="00C84C6E">
        <w:rPr>
          <w:rFonts w:ascii="Times New Roman" w:hAnsi="Times New Roman"/>
          <w:spacing w:val="-1"/>
          <w:sz w:val="28"/>
          <w:szCs w:val="28"/>
        </w:rPr>
        <w:t>П</w:t>
      </w:r>
      <w:r w:rsidR="00B67BDF" w:rsidRPr="00C84C6E">
        <w:rPr>
          <w:rFonts w:ascii="Times New Roman" w:hAnsi="Times New Roman"/>
          <w:spacing w:val="-1"/>
          <w:sz w:val="28"/>
          <w:szCs w:val="28"/>
        </w:rPr>
        <w:t xml:space="preserve">рофсоюзная организация представляет собой физическое </w:t>
      </w:r>
      <w:r w:rsidR="00B67BDF" w:rsidRPr="00C84C6E">
        <w:rPr>
          <w:rFonts w:ascii="Times New Roman" w:hAnsi="Times New Roman"/>
          <w:spacing w:val="-3"/>
          <w:sz w:val="28"/>
          <w:szCs w:val="28"/>
        </w:rPr>
        <w:t xml:space="preserve">объединение работников образования-членов Профсоюза для достижения общих результатов в защите социально-трудовых прав и профессиональных интересов. </w:t>
      </w:r>
      <w:r w:rsidR="00641503" w:rsidRPr="00C84C6E">
        <w:rPr>
          <w:rFonts w:ascii="Times New Roman" w:hAnsi="Times New Roman"/>
          <w:b/>
          <w:sz w:val="28"/>
          <w:szCs w:val="28"/>
        </w:rPr>
        <w:t xml:space="preserve"> </w:t>
      </w:r>
    </w:p>
    <w:p w:rsidR="00641503" w:rsidRPr="00C84C6E" w:rsidRDefault="00641503" w:rsidP="00641503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  <w:r w:rsidRPr="00C84C6E">
        <w:rPr>
          <w:rFonts w:ascii="Times New Roman" w:hAnsi="Times New Roman"/>
          <w:b/>
          <w:sz w:val="28"/>
          <w:szCs w:val="28"/>
        </w:rPr>
        <w:t>Организация социального партнёрства</w:t>
      </w:r>
    </w:p>
    <w:p w:rsidR="00163292" w:rsidRPr="00C84C6E" w:rsidRDefault="000F720E" w:rsidP="00163292">
      <w:pPr>
        <w:spacing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организации  действует </w:t>
      </w:r>
      <w:r w:rsidR="00163292" w:rsidRPr="00C84C6E">
        <w:rPr>
          <w:rFonts w:ascii="Times New Roman" w:hAnsi="Times New Roman"/>
          <w:sz w:val="28"/>
          <w:szCs w:val="28"/>
        </w:rPr>
        <w:t xml:space="preserve"> коллективный договор, то есть официально закреплены обязательства работодателя в области социально-трудовых отношений, в том числе в части улучшения условий труда работников. Система социального партнёрства, действующая в сфере образования, в целом продолжает сохранять свою структуру, обеспечивая стабильные взаимоотношения Профсоюза и его организаций с исполнительными органами государственной власти, органами местного самоуправления и руководителями образовательных организаций.</w:t>
      </w:r>
    </w:p>
    <w:p w:rsidR="00641503" w:rsidRPr="00C84C6E" w:rsidRDefault="00641503" w:rsidP="00641503">
      <w:pPr>
        <w:spacing w:line="200" w:lineRule="atLeast"/>
        <w:jc w:val="center"/>
        <w:rPr>
          <w:rFonts w:ascii="Times New Roman" w:hAnsi="Times New Roman"/>
          <w:i/>
          <w:sz w:val="28"/>
          <w:szCs w:val="28"/>
        </w:rPr>
      </w:pPr>
      <w:r w:rsidRPr="00C84C6E">
        <w:rPr>
          <w:rFonts w:ascii="Times New Roman" w:hAnsi="Times New Roman"/>
          <w:b/>
          <w:sz w:val="28"/>
          <w:szCs w:val="28"/>
        </w:rPr>
        <w:t>Участие в регулировании и обеспечении оплаты труда работников</w:t>
      </w:r>
    </w:p>
    <w:p w:rsidR="00E31158" w:rsidRPr="00C84C6E" w:rsidRDefault="00E31158" w:rsidP="00E31158">
      <w:pPr>
        <w:rPr>
          <w:rFonts w:ascii="Times New Roman" w:hAnsi="Times New Roman"/>
          <w:sz w:val="28"/>
          <w:szCs w:val="28"/>
          <w:lang w:val="de-DE"/>
        </w:rPr>
      </w:pPr>
      <w:r w:rsidRPr="00C84C6E">
        <w:rPr>
          <w:rFonts w:ascii="Times New Roman" w:hAnsi="Times New Roman"/>
          <w:sz w:val="28"/>
          <w:szCs w:val="28"/>
        </w:rPr>
        <w:t>Профсоюз у</w:t>
      </w:r>
      <w:r w:rsidR="00724567" w:rsidRPr="00C84C6E">
        <w:rPr>
          <w:rFonts w:ascii="Times New Roman" w:hAnsi="Times New Roman"/>
          <w:sz w:val="28"/>
          <w:szCs w:val="28"/>
        </w:rPr>
        <w:t>част</w:t>
      </w:r>
      <w:r w:rsidRPr="00C84C6E">
        <w:rPr>
          <w:rFonts w:ascii="Times New Roman" w:hAnsi="Times New Roman"/>
          <w:sz w:val="28"/>
          <w:szCs w:val="28"/>
        </w:rPr>
        <w:t>вует</w:t>
      </w:r>
      <w:r w:rsidR="00724567" w:rsidRPr="00C84C6E">
        <w:rPr>
          <w:rFonts w:ascii="Times New Roman" w:hAnsi="Times New Roman"/>
          <w:sz w:val="28"/>
          <w:szCs w:val="28"/>
        </w:rPr>
        <w:t xml:space="preserve"> в формировани</w:t>
      </w:r>
      <w:r w:rsidRPr="00C84C6E">
        <w:rPr>
          <w:rFonts w:ascii="Times New Roman" w:hAnsi="Times New Roman"/>
          <w:sz w:val="28"/>
          <w:szCs w:val="28"/>
        </w:rPr>
        <w:t xml:space="preserve">и системы оплаты труда  и содействует  росту уровня доходов работников </w:t>
      </w:r>
      <w:r w:rsidR="00641503" w:rsidRPr="00C84C6E">
        <w:rPr>
          <w:rFonts w:ascii="Times New Roman" w:hAnsi="Times New Roman"/>
          <w:sz w:val="28"/>
          <w:szCs w:val="28"/>
        </w:rPr>
        <w:t>организации.</w:t>
      </w:r>
    </w:p>
    <w:p w:rsidR="0059070E" w:rsidRDefault="00C84C6E" w:rsidP="0059070E">
      <w:pPr>
        <w:spacing w:line="200" w:lineRule="atLeas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35BA5">
        <w:rPr>
          <w:rFonts w:ascii="Times New Roman" w:hAnsi="Times New Roman"/>
          <w:i/>
          <w:sz w:val="28"/>
          <w:szCs w:val="28"/>
        </w:rPr>
        <w:t>Задачами на 202</w:t>
      </w:r>
      <w:r w:rsidR="006D4BF2">
        <w:rPr>
          <w:rFonts w:ascii="Times New Roman" w:hAnsi="Times New Roman"/>
          <w:i/>
          <w:sz w:val="28"/>
          <w:szCs w:val="28"/>
        </w:rPr>
        <w:t>3/2024</w:t>
      </w:r>
      <w:r w:rsidR="00724567" w:rsidRPr="00C84C6E">
        <w:rPr>
          <w:rFonts w:ascii="Times New Roman" w:hAnsi="Times New Roman"/>
          <w:i/>
          <w:sz w:val="28"/>
          <w:szCs w:val="28"/>
        </w:rPr>
        <w:t xml:space="preserve"> учебный год являются участие Профсоюза:</w:t>
      </w:r>
    </w:p>
    <w:p w:rsidR="00724567" w:rsidRPr="00C84C6E" w:rsidRDefault="0059070E" w:rsidP="0059070E">
      <w:pPr>
        <w:spacing w:line="200" w:lineRule="atLeas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="00724567" w:rsidRPr="00C84C6E">
        <w:rPr>
          <w:rFonts w:ascii="Times New Roman" w:hAnsi="Times New Roman"/>
          <w:i/>
          <w:sz w:val="28"/>
          <w:szCs w:val="28"/>
        </w:rPr>
        <w:t xml:space="preserve">в принятии мер по реальному увеличению доли средств фонда оплаты труда организаций, направляемых на установление размеров окладов (должностных окладов), ставок заработной платы педагогических работников; </w:t>
      </w:r>
    </w:p>
    <w:p w:rsidR="00724567" w:rsidRPr="00C84C6E" w:rsidRDefault="00724567" w:rsidP="00724567">
      <w:pPr>
        <w:spacing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84C6E">
        <w:rPr>
          <w:rFonts w:ascii="Times New Roman" w:hAnsi="Times New Roman"/>
          <w:i/>
          <w:sz w:val="28"/>
          <w:szCs w:val="28"/>
        </w:rPr>
        <w:t>в проведении консультаций по разработке нормативного</w:t>
      </w:r>
      <w:r w:rsidR="00E31158" w:rsidRPr="00C84C6E">
        <w:rPr>
          <w:rFonts w:ascii="Times New Roman" w:hAnsi="Times New Roman"/>
          <w:i/>
          <w:sz w:val="28"/>
          <w:szCs w:val="28"/>
        </w:rPr>
        <w:t xml:space="preserve"> правового акта </w:t>
      </w:r>
      <w:r w:rsidRPr="00C84C6E">
        <w:rPr>
          <w:rFonts w:ascii="Times New Roman" w:hAnsi="Times New Roman"/>
          <w:i/>
          <w:sz w:val="28"/>
          <w:szCs w:val="28"/>
        </w:rPr>
        <w:t xml:space="preserve"> о базовых окладах (базовых должностных окладах), базовых ставках заработной платы по профессиональным квалификационным группам для повышения уровня минимальных государственных гарантий по оплате труда работников государственных (муниципальных) учреждений, устанавливаемых на федеральном уровне и обеспечения объективной </w:t>
      </w:r>
      <w:r w:rsidRPr="00C84C6E">
        <w:rPr>
          <w:rFonts w:ascii="Times New Roman" w:hAnsi="Times New Roman"/>
          <w:i/>
          <w:sz w:val="28"/>
          <w:szCs w:val="28"/>
        </w:rPr>
        <w:lastRenderedPageBreak/>
        <w:t xml:space="preserve">дифференциации в оплате труда работников этих учреждений по итогам обобщения практики установления базовых окладов </w:t>
      </w:r>
    </w:p>
    <w:p w:rsidR="00724567" w:rsidRPr="00C84C6E" w:rsidRDefault="00724567" w:rsidP="00724567">
      <w:pPr>
        <w:pStyle w:val="1"/>
        <w:spacing w:line="200" w:lineRule="atLeast"/>
        <w:ind w:firstLine="709"/>
        <w:jc w:val="both"/>
        <w:rPr>
          <w:rFonts w:cs="Times New Roman"/>
          <w:sz w:val="28"/>
          <w:szCs w:val="28"/>
        </w:rPr>
      </w:pPr>
    </w:p>
    <w:p w:rsidR="00724567" w:rsidRPr="00C84C6E" w:rsidRDefault="00724567" w:rsidP="00724567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  <w:r w:rsidRPr="00C84C6E">
        <w:rPr>
          <w:rFonts w:ascii="Times New Roman" w:hAnsi="Times New Roman"/>
          <w:b/>
          <w:sz w:val="28"/>
          <w:szCs w:val="28"/>
        </w:rPr>
        <w:t>Правозащитная работа</w:t>
      </w:r>
    </w:p>
    <w:p w:rsidR="00724567" w:rsidRPr="00C84C6E" w:rsidRDefault="00724567" w:rsidP="00724567">
      <w:pPr>
        <w:pStyle w:val="1"/>
        <w:spacing w:line="200" w:lineRule="atLeast"/>
        <w:ind w:firstLine="709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C84C6E">
        <w:rPr>
          <w:rFonts w:cs="Times New Roman"/>
          <w:i/>
          <w:sz w:val="28"/>
          <w:szCs w:val="28"/>
        </w:rPr>
        <w:t>Акту</w:t>
      </w:r>
      <w:r w:rsidR="00594E89">
        <w:rPr>
          <w:rFonts w:cs="Times New Roman"/>
          <w:i/>
          <w:sz w:val="28"/>
          <w:szCs w:val="28"/>
        </w:rPr>
        <w:t>альной</w:t>
      </w:r>
      <w:proofErr w:type="spellEnd"/>
      <w:r w:rsidR="00594E89">
        <w:rPr>
          <w:rFonts w:cs="Times New Roman"/>
          <w:i/>
          <w:sz w:val="28"/>
          <w:szCs w:val="28"/>
        </w:rPr>
        <w:t xml:space="preserve"> </w:t>
      </w:r>
      <w:proofErr w:type="spellStart"/>
      <w:r w:rsidR="00594E89">
        <w:rPr>
          <w:rFonts w:cs="Times New Roman"/>
          <w:i/>
          <w:sz w:val="28"/>
          <w:szCs w:val="28"/>
        </w:rPr>
        <w:t>задачей</w:t>
      </w:r>
      <w:proofErr w:type="spellEnd"/>
      <w:r w:rsidR="00594E89">
        <w:rPr>
          <w:rFonts w:cs="Times New Roman"/>
          <w:i/>
          <w:sz w:val="28"/>
          <w:szCs w:val="28"/>
        </w:rPr>
        <w:t xml:space="preserve"> </w:t>
      </w:r>
      <w:proofErr w:type="spellStart"/>
      <w:r w:rsidR="00594E89">
        <w:rPr>
          <w:rFonts w:cs="Times New Roman"/>
          <w:i/>
          <w:sz w:val="28"/>
          <w:szCs w:val="28"/>
        </w:rPr>
        <w:t>Профсо</w:t>
      </w:r>
      <w:r w:rsidR="009A0762">
        <w:rPr>
          <w:rFonts w:cs="Times New Roman"/>
          <w:i/>
          <w:sz w:val="28"/>
          <w:szCs w:val="28"/>
        </w:rPr>
        <w:t>юза</w:t>
      </w:r>
      <w:proofErr w:type="spellEnd"/>
      <w:r w:rsidR="009A0762">
        <w:rPr>
          <w:rFonts w:cs="Times New Roman"/>
          <w:i/>
          <w:sz w:val="28"/>
          <w:szCs w:val="28"/>
        </w:rPr>
        <w:t xml:space="preserve"> </w:t>
      </w:r>
      <w:proofErr w:type="spellStart"/>
      <w:r w:rsidR="009A0762">
        <w:rPr>
          <w:rFonts w:cs="Times New Roman"/>
          <w:i/>
          <w:sz w:val="28"/>
          <w:szCs w:val="28"/>
        </w:rPr>
        <w:t>на</w:t>
      </w:r>
      <w:proofErr w:type="spellEnd"/>
      <w:r w:rsidR="009A0762">
        <w:rPr>
          <w:rFonts w:cs="Times New Roman"/>
          <w:i/>
          <w:sz w:val="28"/>
          <w:szCs w:val="28"/>
        </w:rPr>
        <w:t xml:space="preserve"> 20</w:t>
      </w:r>
      <w:r w:rsidR="006D4BF2">
        <w:rPr>
          <w:rFonts w:cs="Times New Roman"/>
          <w:i/>
          <w:sz w:val="28"/>
          <w:szCs w:val="28"/>
          <w:lang w:val="ru-RU"/>
        </w:rPr>
        <w:t>23</w:t>
      </w:r>
      <w:r w:rsidR="00594E89">
        <w:rPr>
          <w:rFonts w:cs="Times New Roman"/>
          <w:i/>
          <w:sz w:val="28"/>
          <w:szCs w:val="28"/>
        </w:rPr>
        <w:t>/20</w:t>
      </w:r>
      <w:r w:rsidR="006D4BF2">
        <w:rPr>
          <w:rFonts w:cs="Times New Roman"/>
          <w:i/>
          <w:sz w:val="28"/>
          <w:szCs w:val="28"/>
          <w:lang w:val="ru-RU"/>
        </w:rPr>
        <w:t>24</w:t>
      </w:r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учебный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="00641503" w:rsidRPr="00C84C6E">
        <w:rPr>
          <w:rFonts w:cs="Times New Roman"/>
          <w:i/>
          <w:sz w:val="28"/>
          <w:szCs w:val="28"/>
        </w:rPr>
        <w:t>год</w:t>
      </w:r>
      <w:proofErr w:type="spellEnd"/>
      <w:r w:rsidR="00641503"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proofErr w:type="gramStart"/>
      <w:r w:rsidR="00641503" w:rsidRPr="00C84C6E">
        <w:rPr>
          <w:rFonts w:cs="Times New Roman"/>
          <w:i/>
          <w:sz w:val="28"/>
          <w:szCs w:val="28"/>
        </w:rPr>
        <w:t>является</w:t>
      </w:r>
      <w:proofErr w:type="spellEnd"/>
      <w:r w:rsidR="00641503" w:rsidRPr="00C84C6E">
        <w:rPr>
          <w:rFonts w:cs="Times New Roman"/>
          <w:i/>
          <w:sz w:val="28"/>
          <w:szCs w:val="28"/>
        </w:rPr>
        <w:t xml:space="preserve">  </w:t>
      </w:r>
      <w:proofErr w:type="spellStart"/>
      <w:r w:rsidR="00641503" w:rsidRPr="00C84C6E">
        <w:rPr>
          <w:rFonts w:cs="Times New Roman"/>
          <w:i/>
          <w:sz w:val="28"/>
          <w:szCs w:val="28"/>
        </w:rPr>
        <w:t>представительств</w:t>
      </w:r>
      <w:proofErr w:type="spellEnd"/>
      <w:r w:rsidR="00641503" w:rsidRPr="00C84C6E">
        <w:rPr>
          <w:rFonts w:cs="Times New Roman"/>
          <w:i/>
          <w:sz w:val="28"/>
          <w:szCs w:val="28"/>
          <w:lang w:val="ru-RU"/>
        </w:rPr>
        <w:t>о</w:t>
      </w:r>
      <w:proofErr w:type="gram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профессиональных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интересов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педагогических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работников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в </w:t>
      </w:r>
      <w:proofErr w:type="spellStart"/>
      <w:r w:rsidRPr="00C84C6E">
        <w:rPr>
          <w:rFonts w:cs="Times New Roman"/>
          <w:i/>
          <w:sz w:val="28"/>
          <w:szCs w:val="28"/>
        </w:rPr>
        <w:t>отношениях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в </w:t>
      </w:r>
      <w:proofErr w:type="spellStart"/>
      <w:r w:rsidRPr="00C84C6E">
        <w:rPr>
          <w:rFonts w:cs="Times New Roman"/>
          <w:i/>
          <w:sz w:val="28"/>
          <w:szCs w:val="28"/>
        </w:rPr>
        <w:t>сфере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образования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в </w:t>
      </w:r>
      <w:proofErr w:type="spellStart"/>
      <w:r w:rsidRPr="00C84C6E">
        <w:rPr>
          <w:rFonts w:cs="Times New Roman"/>
          <w:i/>
          <w:sz w:val="28"/>
          <w:szCs w:val="28"/>
        </w:rPr>
        <w:t>целях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содействия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реализации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и </w:t>
      </w:r>
      <w:proofErr w:type="spellStart"/>
      <w:r w:rsidRPr="00C84C6E">
        <w:rPr>
          <w:rFonts w:cs="Times New Roman"/>
          <w:i/>
          <w:sz w:val="28"/>
          <w:szCs w:val="28"/>
        </w:rPr>
        <w:t>защ</w:t>
      </w:r>
      <w:r w:rsidR="00641503" w:rsidRPr="00C84C6E">
        <w:rPr>
          <w:rFonts w:cs="Times New Roman"/>
          <w:i/>
          <w:sz w:val="28"/>
          <w:szCs w:val="28"/>
        </w:rPr>
        <w:t>ите</w:t>
      </w:r>
      <w:proofErr w:type="spellEnd"/>
      <w:r w:rsidR="00641503"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="00641503" w:rsidRPr="00C84C6E">
        <w:rPr>
          <w:rFonts w:cs="Times New Roman"/>
          <w:i/>
          <w:sz w:val="28"/>
          <w:szCs w:val="28"/>
        </w:rPr>
        <w:t>их</w:t>
      </w:r>
      <w:proofErr w:type="spellEnd"/>
      <w:r w:rsidR="00641503" w:rsidRPr="00C84C6E">
        <w:rPr>
          <w:rFonts w:cs="Times New Roman"/>
          <w:i/>
          <w:sz w:val="28"/>
          <w:szCs w:val="28"/>
        </w:rPr>
        <w:t xml:space="preserve"> </w:t>
      </w:r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прав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 и </w:t>
      </w:r>
      <w:proofErr w:type="spellStart"/>
      <w:r w:rsidRPr="00C84C6E">
        <w:rPr>
          <w:rFonts w:cs="Times New Roman"/>
          <w:i/>
          <w:sz w:val="28"/>
          <w:szCs w:val="28"/>
        </w:rPr>
        <w:t>обеспечения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их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представительства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в </w:t>
      </w:r>
      <w:proofErr w:type="spellStart"/>
      <w:r w:rsidRPr="00C84C6E">
        <w:rPr>
          <w:rFonts w:cs="Times New Roman"/>
          <w:i/>
          <w:sz w:val="28"/>
          <w:szCs w:val="28"/>
        </w:rPr>
        <w:t>комиссиях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по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урегулированию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споров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между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участниками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образовательных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отношений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</w:p>
    <w:p w:rsidR="00724567" w:rsidRPr="00C84C6E" w:rsidRDefault="00724567" w:rsidP="00724567">
      <w:pPr>
        <w:pStyle w:val="1"/>
        <w:spacing w:line="200" w:lineRule="atLeast"/>
        <w:ind w:firstLine="708"/>
        <w:jc w:val="both"/>
        <w:rPr>
          <w:rFonts w:cs="Times New Roman"/>
          <w:color w:val="000000"/>
          <w:sz w:val="28"/>
          <w:szCs w:val="28"/>
        </w:rPr>
      </w:pPr>
    </w:p>
    <w:p w:rsidR="00724567" w:rsidRPr="00C84C6E" w:rsidRDefault="00641503" w:rsidP="00641503">
      <w:pPr>
        <w:spacing w:line="200" w:lineRule="atLeast"/>
        <w:rPr>
          <w:rFonts w:ascii="Times New Roman" w:hAnsi="Times New Roman"/>
          <w:sz w:val="28"/>
          <w:szCs w:val="28"/>
        </w:rPr>
      </w:pPr>
      <w:r w:rsidRPr="00C84C6E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724567" w:rsidRPr="00C84C6E">
        <w:rPr>
          <w:rFonts w:ascii="Times New Roman" w:hAnsi="Times New Roman"/>
          <w:b/>
          <w:sz w:val="28"/>
          <w:szCs w:val="28"/>
        </w:rPr>
        <w:t>Охрана труда и здоровья</w:t>
      </w:r>
    </w:p>
    <w:p w:rsidR="00C84C6E" w:rsidRDefault="006D4BF2" w:rsidP="00C84C6E">
      <w:pPr>
        <w:spacing w:line="2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724567" w:rsidRPr="00C84C6E">
        <w:rPr>
          <w:rFonts w:ascii="Times New Roman" w:hAnsi="Times New Roman"/>
          <w:sz w:val="28"/>
          <w:szCs w:val="28"/>
        </w:rPr>
        <w:t xml:space="preserve">г. продолжалась работа по осуществлению </w:t>
      </w:r>
      <w:proofErr w:type="gramStart"/>
      <w:r w:rsidR="00724567" w:rsidRPr="00C84C6E">
        <w:rPr>
          <w:rFonts w:ascii="Times New Roman" w:hAnsi="Times New Roman"/>
          <w:sz w:val="28"/>
          <w:szCs w:val="28"/>
        </w:rPr>
        <w:t>контроля</w:t>
      </w:r>
      <w:r w:rsidR="00594E89">
        <w:rPr>
          <w:rFonts w:ascii="Times New Roman" w:hAnsi="Times New Roman"/>
          <w:sz w:val="28"/>
          <w:szCs w:val="28"/>
        </w:rPr>
        <w:t xml:space="preserve"> </w:t>
      </w:r>
      <w:r w:rsidR="00724567" w:rsidRPr="00C84C6E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724567" w:rsidRPr="00C84C6E">
        <w:rPr>
          <w:rFonts w:ascii="Times New Roman" w:hAnsi="Times New Roman"/>
          <w:sz w:val="28"/>
          <w:szCs w:val="28"/>
        </w:rPr>
        <w:t xml:space="preserve"> охраной </w:t>
      </w:r>
      <w:r w:rsidR="00C84C6E">
        <w:rPr>
          <w:rFonts w:ascii="Times New Roman" w:hAnsi="Times New Roman"/>
          <w:sz w:val="28"/>
          <w:szCs w:val="28"/>
        </w:rPr>
        <w:t>труда (СУОТ) в организации</w:t>
      </w:r>
      <w:r w:rsidR="00724567" w:rsidRPr="00C84C6E">
        <w:rPr>
          <w:rFonts w:ascii="Times New Roman" w:hAnsi="Times New Roman"/>
          <w:sz w:val="28"/>
          <w:szCs w:val="28"/>
        </w:rPr>
        <w:t>.</w:t>
      </w:r>
    </w:p>
    <w:p w:rsidR="009E2051" w:rsidRPr="00C84C6E" w:rsidRDefault="009E2051" w:rsidP="00C84C6E">
      <w:pPr>
        <w:spacing w:line="2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84C6E">
        <w:rPr>
          <w:rFonts w:ascii="Times New Roman" w:hAnsi="Times New Roman"/>
          <w:sz w:val="28"/>
          <w:szCs w:val="28"/>
        </w:rPr>
        <w:t>Для оказания практической помощи специалистам и уполномоченны</w:t>
      </w:r>
      <w:r w:rsidR="0038749E" w:rsidRPr="00C84C6E">
        <w:rPr>
          <w:rFonts w:ascii="Times New Roman" w:hAnsi="Times New Roman"/>
          <w:sz w:val="28"/>
          <w:szCs w:val="28"/>
        </w:rPr>
        <w:t>м по охране труда в организации</w:t>
      </w:r>
      <w:r w:rsidRPr="00C84C6E">
        <w:rPr>
          <w:rFonts w:ascii="Times New Roman" w:hAnsi="Times New Roman"/>
          <w:sz w:val="28"/>
          <w:szCs w:val="28"/>
        </w:rPr>
        <w:t xml:space="preserve"> Профсоюз подготовил </w:t>
      </w:r>
      <w:r w:rsidR="0038749E" w:rsidRPr="00C84C6E">
        <w:rPr>
          <w:rFonts w:ascii="Times New Roman" w:hAnsi="Times New Roman"/>
          <w:sz w:val="28"/>
          <w:szCs w:val="28"/>
        </w:rPr>
        <w:t xml:space="preserve">перечень </w:t>
      </w:r>
      <w:r w:rsidRPr="00C84C6E">
        <w:rPr>
          <w:rFonts w:ascii="Times New Roman" w:hAnsi="Times New Roman"/>
          <w:sz w:val="28"/>
          <w:szCs w:val="28"/>
        </w:rPr>
        <w:t>мероприятий соглашения по охране труда в организации, осуществляющ</w:t>
      </w:r>
      <w:r w:rsidR="0038749E" w:rsidRPr="00C84C6E">
        <w:rPr>
          <w:rFonts w:ascii="Times New Roman" w:hAnsi="Times New Roman"/>
          <w:sz w:val="28"/>
          <w:szCs w:val="28"/>
        </w:rPr>
        <w:t xml:space="preserve">ей образовательную деятельность, приняты </w:t>
      </w:r>
      <w:r w:rsidRPr="00C84C6E">
        <w:rPr>
          <w:rFonts w:ascii="Times New Roman" w:hAnsi="Times New Roman"/>
          <w:sz w:val="28"/>
          <w:szCs w:val="28"/>
        </w:rPr>
        <w:t xml:space="preserve"> меры по предупреждению несчастных случаев, в т. ч. при эксплуатации зданий и сооружений образовательных организаций.</w:t>
      </w:r>
    </w:p>
    <w:p w:rsidR="0038749E" w:rsidRPr="00C84C6E" w:rsidRDefault="009A0762" w:rsidP="0059070E">
      <w:pPr>
        <w:pStyle w:val="1"/>
        <w:spacing w:line="200" w:lineRule="atLeast"/>
        <w:jc w:val="both"/>
        <w:rPr>
          <w:rFonts w:cs="Times New Roman"/>
          <w:i/>
          <w:color w:val="000000"/>
          <w:sz w:val="28"/>
          <w:szCs w:val="28"/>
          <w:lang w:val="ru-RU"/>
        </w:rPr>
      </w:pPr>
      <w:proofErr w:type="spellStart"/>
      <w:r>
        <w:rPr>
          <w:rFonts w:cs="Times New Roman"/>
          <w:i/>
          <w:color w:val="000000"/>
          <w:sz w:val="28"/>
          <w:szCs w:val="28"/>
        </w:rPr>
        <w:t>Задачей</w:t>
      </w:r>
      <w:proofErr w:type="spellEnd"/>
      <w:r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i/>
          <w:color w:val="000000"/>
          <w:sz w:val="28"/>
          <w:szCs w:val="28"/>
        </w:rPr>
        <w:t>на</w:t>
      </w:r>
      <w:proofErr w:type="spellEnd"/>
      <w:r>
        <w:rPr>
          <w:rFonts w:cs="Times New Roman"/>
          <w:i/>
          <w:color w:val="000000"/>
          <w:sz w:val="28"/>
          <w:szCs w:val="28"/>
        </w:rPr>
        <w:t xml:space="preserve"> 20</w:t>
      </w:r>
      <w:r w:rsidR="002E05FE">
        <w:rPr>
          <w:rFonts w:cs="Times New Roman"/>
          <w:i/>
          <w:color w:val="000000"/>
          <w:sz w:val="28"/>
          <w:szCs w:val="28"/>
          <w:lang w:val="ru-RU"/>
        </w:rPr>
        <w:t>2</w:t>
      </w:r>
      <w:r w:rsidR="006D4BF2">
        <w:rPr>
          <w:rFonts w:cs="Times New Roman"/>
          <w:i/>
          <w:color w:val="000000"/>
          <w:sz w:val="28"/>
          <w:szCs w:val="28"/>
          <w:lang w:val="ru-RU"/>
        </w:rPr>
        <w:t>3</w:t>
      </w:r>
      <w:r w:rsidR="00594E89">
        <w:rPr>
          <w:rFonts w:cs="Times New Roman"/>
          <w:i/>
          <w:color w:val="000000"/>
          <w:sz w:val="28"/>
          <w:szCs w:val="28"/>
        </w:rPr>
        <w:t>/20</w:t>
      </w:r>
      <w:r w:rsidR="006D4BF2">
        <w:rPr>
          <w:rFonts w:cs="Times New Roman"/>
          <w:i/>
          <w:color w:val="000000"/>
          <w:sz w:val="28"/>
          <w:szCs w:val="28"/>
          <w:lang w:val="ru-RU"/>
        </w:rPr>
        <w:t>24</w:t>
      </w:r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учебный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год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является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завершение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формирования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отраслевой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технической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инспекции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труда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Профсоюза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во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всех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субъектах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РФ в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целях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обеспечения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условий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для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эффективной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защиты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прав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членов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Профсоюза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на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охрану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труда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и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здоровья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, в т. ч.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введение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должности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технического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инспектора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труда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в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штатные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расписания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аппаратов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всех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региональных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(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межрегиональных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)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организаций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="009E2051" w:rsidRPr="00C84C6E">
        <w:rPr>
          <w:rFonts w:cs="Times New Roman"/>
          <w:i/>
          <w:color w:val="000000"/>
          <w:sz w:val="28"/>
          <w:szCs w:val="28"/>
        </w:rPr>
        <w:t>Профсоюза</w:t>
      </w:r>
      <w:proofErr w:type="spellEnd"/>
      <w:r w:rsidR="009E2051" w:rsidRPr="00C84C6E">
        <w:rPr>
          <w:rFonts w:cs="Times New Roman"/>
          <w:i/>
          <w:color w:val="000000"/>
          <w:sz w:val="28"/>
          <w:szCs w:val="28"/>
        </w:rPr>
        <w:t>.</w:t>
      </w:r>
    </w:p>
    <w:p w:rsidR="0038749E" w:rsidRPr="00C84C6E" w:rsidRDefault="0038749E" w:rsidP="0038749E">
      <w:pPr>
        <w:pStyle w:val="1"/>
        <w:spacing w:line="20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38749E" w:rsidRPr="00C84C6E" w:rsidRDefault="0038749E" w:rsidP="0038749E">
      <w:pPr>
        <w:pStyle w:val="1"/>
        <w:spacing w:line="200" w:lineRule="atLeast"/>
        <w:jc w:val="center"/>
        <w:rPr>
          <w:rFonts w:cs="Times New Roman"/>
          <w:b/>
          <w:sz w:val="28"/>
          <w:szCs w:val="28"/>
        </w:rPr>
      </w:pPr>
      <w:proofErr w:type="spellStart"/>
      <w:r w:rsidRPr="00C84C6E">
        <w:rPr>
          <w:rFonts w:cs="Times New Roman"/>
          <w:b/>
          <w:sz w:val="28"/>
          <w:szCs w:val="28"/>
        </w:rPr>
        <w:t>Создание</w:t>
      </w:r>
      <w:proofErr w:type="spellEnd"/>
      <w:r w:rsidRPr="00C84C6E">
        <w:rPr>
          <w:rFonts w:cs="Times New Roman"/>
          <w:b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b/>
          <w:sz w:val="28"/>
          <w:szCs w:val="28"/>
        </w:rPr>
        <w:t>предпосылок</w:t>
      </w:r>
      <w:proofErr w:type="spellEnd"/>
      <w:r w:rsidRPr="00C84C6E">
        <w:rPr>
          <w:rFonts w:cs="Times New Roman"/>
          <w:b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b/>
          <w:sz w:val="28"/>
          <w:szCs w:val="28"/>
        </w:rPr>
        <w:t>для</w:t>
      </w:r>
      <w:proofErr w:type="spellEnd"/>
      <w:r w:rsidRPr="00C84C6E">
        <w:rPr>
          <w:rFonts w:cs="Times New Roman"/>
          <w:b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b/>
          <w:sz w:val="28"/>
          <w:szCs w:val="28"/>
        </w:rPr>
        <w:t>ограничения</w:t>
      </w:r>
      <w:proofErr w:type="spellEnd"/>
      <w:r w:rsidRPr="00C84C6E">
        <w:rPr>
          <w:rFonts w:cs="Times New Roman"/>
          <w:b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b/>
          <w:sz w:val="28"/>
          <w:szCs w:val="28"/>
        </w:rPr>
        <w:t>избыточной</w:t>
      </w:r>
      <w:proofErr w:type="spellEnd"/>
      <w:r w:rsidRPr="00C84C6E">
        <w:rPr>
          <w:rFonts w:cs="Times New Roman"/>
          <w:b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b/>
          <w:sz w:val="28"/>
          <w:szCs w:val="28"/>
        </w:rPr>
        <w:t>отчётности</w:t>
      </w:r>
      <w:proofErr w:type="spellEnd"/>
    </w:p>
    <w:p w:rsidR="0038749E" w:rsidRPr="00C84C6E" w:rsidRDefault="0038749E" w:rsidP="0038749E">
      <w:pPr>
        <w:pStyle w:val="1"/>
        <w:spacing w:line="200" w:lineRule="atLeast"/>
        <w:jc w:val="center"/>
        <w:rPr>
          <w:rFonts w:cs="Times New Roman"/>
          <w:sz w:val="28"/>
          <w:szCs w:val="28"/>
        </w:rPr>
      </w:pPr>
      <w:proofErr w:type="spellStart"/>
      <w:r w:rsidRPr="00C84C6E">
        <w:rPr>
          <w:rFonts w:cs="Times New Roman"/>
          <w:b/>
          <w:sz w:val="28"/>
          <w:szCs w:val="28"/>
        </w:rPr>
        <w:t>учителей</w:t>
      </w:r>
      <w:proofErr w:type="spellEnd"/>
      <w:r w:rsidRPr="00C84C6E">
        <w:rPr>
          <w:rFonts w:cs="Times New Roman"/>
          <w:b/>
          <w:sz w:val="28"/>
          <w:szCs w:val="28"/>
        </w:rPr>
        <w:t xml:space="preserve"> и </w:t>
      </w:r>
      <w:proofErr w:type="spellStart"/>
      <w:r w:rsidRPr="00C84C6E">
        <w:rPr>
          <w:rFonts w:cs="Times New Roman"/>
          <w:b/>
          <w:sz w:val="28"/>
          <w:szCs w:val="28"/>
        </w:rPr>
        <w:t>иных</w:t>
      </w:r>
      <w:proofErr w:type="spellEnd"/>
      <w:r w:rsidRPr="00C84C6E">
        <w:rPr>
          <w:rFonts w:cs="Times New Roman"/>
          <w:b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b/>
          <w:sz w:val="28"/>
          <w:szCs w:val="28"/>
        </w:rPr>
        <w:t>категорий</w:t>
      </w:r>
      <w:proofErr w:type="spellEnd"/>
      <w:r w:rsidRPr="00C84C6E">
        <w:rPr>
          <w:rFonts w:cs="Times New Roman"/>
          <w:b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b/>
          <w:sz w:val="28"/>
          <w:szCs w:val="28"/>
        </w:rPr>
        <w:t>педагогических</w:t>
      </w:r>
      <w:proofErr w:type="spellEnd"/>
      <w:r w:rsidRPr="00C84C6E">
        <w:rPr>
          <w:rFonts w:cs="Times New Roman"/>
          <w:b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b/>
          <w:sz w:val="28"/>
          <w:szCs w:val="28"/>
        </w:rPr>
        <w:t>работников</w:t>
      </w:r>
      <w:proofErr w:type="spellEnd"/>
    </w:p>
    <w:p w:rsidR="009E2051" w:rsidRPr="00C84C6E" w:rsidRDefault="009E2051" w:rsidP="009E2051">
      <w:pPr>
        <w:pStyle w:val="a4"/>
        <w:tabs>
          <w:tab w:val="left" w:pos="709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</w:p>
    <w:p w:rsidR="0038749E" w:rsidRPr="00C84C6E" w:rsidRDefault="009E2051" w:rsidP="0059070E">
      <w:pPr>
        <w:pStyle w:val="1"/>
        <w:spacing w:line="200" w:lineRule="atLeast"/>
        <w:jc w:val="both"/>
        <w:rPr>
          <w:rFonts w:cs="Times New Roman"/>
          <w:b/>
          <w:sz w:val="28"/>
          <w:szCs w:val="28"/>
          <w:lang w:val="ru-RU"/>
        </w:rPr>
      </w:pPr>
      <w:proofErr w:type="spellStart"/>
      <w:r w:rsidRPr="00C84C6E">
        <w:rPr>
          <w:rFonts w:cs="Times New Roman"/>
          <w:i/>
          <w:sz w:val="28"/>
          <w:szCs w:val="28"/>
        </w:rPr>
        <w:t>Приоритетной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задачей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на</w:t>
      </w:r>
      <w:proofErr w:type="spellEnd"/>
      <w:r w:rsidR="009A0762">
        <w:rPr>
          <w:rFonts w:cs="Times New Roman"/>
          <w:i/>
          <w:sz w:val="28"/>
          <w:szCs w:val="28"/>
        </w:rPr>
        <w:t xml:space="preserve"> 20</w:t>
      </w:r>
      <w:r w:rsidR="006D4BF2">
        <w:rPr>
          <w:rFonts w:cs="Times New Roman"/>
          <w:i/>
          <w:sz w:val="28"/>
          <w:szCs w:val="28"/>
          <w:lang w:val="ru-RU"/>
        </w:rPr>
        <w:t>23</w:t>
      </w:r>
      <w:r w:rsidR="00594E89">
        <w:rPr>
          <w:rFonts w:cs="Times New Roman"/>
          <w:i/>
          <w:sz w:val="28"/>
          <w:szCs w:val="28"/>
        </w:rPr>
        <w:t>/20</w:t>
      </w:r>
      <w:r w:rsidR="006D4BF2">
        <w:rPr>
          <w:rFonts w:cs="Times New Roman"/>
          <w:i/>
          <w:sz w:val="28"/>
          <w:szCs w:val="28"/>
          <w:lang w:val="ru-RU"/>
        </w:rPr>
        <w:t>24</w:t>
      </w:r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учебный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год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является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реализация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региональными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(</w:t>
      </w:r>
      <w:proofErr w:type="spellStart"/>
      <w:r w:rsidRPr="00C84C6E">
        <w:rPr>
          <w:rFonts w:cs="Times New Roman"/>
          <w:i/>
          <w:sz w:val="28"/>
          <w:szCs w:val="28"/>
        </w:rPr>
        <w:t>межрегиональными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) </w:t>
      </w:r>
      <w:proofErr w:type="spellStart"/>
      <w:r w:rsidRPr="00C84C6E">
        <w:rPr>
          <w:rFonts w:cs="Times New Roman"/>
          <w:i/>
          <w:sz w:val="28"/>
          <w:szCs w:val="28"/>
        </w:rPr>
        <w:t>организациями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Профсоюза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во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взаимодействии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с </w:t>
      </w:r>
      <w:proofErr w:type="spellStart"/>
      <w:r w:rsidRPr="00C84C6E">
        <w:rPr>
          <w:rFonts w:cs="Times New Roman"/>
          <w:i/>
          <w:sz w:val="28"/>
          <w:szCs w:val="28"/>
        </w:rPr>
        <w:t>социальными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партнёрами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комплекса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практических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мер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по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устранению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избыточной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отчётности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учителей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, а </w:t>
      </w:r>
      <w:proofErr w:type="spellStart"/>
      <w:r w:rsidRPr="00C84C6E">
        <w:rPr>
          <w:rFonts w:cs="Times New Roman"/>
          <w:i/>
          <w:sz w:val="28"/>
          <w:szCs w:val="28"/>
        </w:rPr>
        <w:t>также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иных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категорий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педагогических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работников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(в т. ч. с </w:t>
      </w:r>
      <w:proofErr w:type="spellStart"/>
      <w:r w:rsidRPr="00C84C6E">
        <w:rPr>
          <w:rFonts w:cs="Times New Roman"/>
          <w:i/>
          <w:sz w:val="28"/>
          <w:szCs w:val="28"/>
        </w:rPr>
        <w:t>учётом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разъяснений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по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устранению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избыточной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отчётности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воспитателей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и </w:t>
      </w:r>
      <w:proofErr w:type="spellStart"/>
      <w:r w:rsidRPr="00C84C6E">
        <w:rPr>
          <w:rFonts w:cs="Times New Roman"/>
          <w:i/>
          <w:sz w:val="28"/>
          <w:szCs w:val="28"/>
        </w:rPr>
        <w:t>педагогов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дополнительного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образования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а </w:t>
      </w:r>
      <w:proofErr w:type="spellStart"/>
      <w:r w:rsidRPr="00C84C6E">
        <w:rPr>
          <w:rFonts w:cs="Times New Roman"/>
          <w:i/>
          <w:sz w:val="28"/>
          <w:szCs w:val="28"/>
        </w:rPr>
        <w:t>также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подготовка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(в </w:t>
      </w:r>
      <w:proofErr w:type="spellStart"/>
      <w:r w:rsidRPr="00C84C6E">
        <w:rPr>
          <w:rFonts w:cs="Times New Roman"/>
          <w:i/>
          <w:sz w:val="28"/>
          <w:szCs w:val="28"/>
        </w:rPr>
        <w:t>связи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с </w:t>
      </w:r>
      <w:proofErr w:type="spellStart"/>
      <w:r w:rsidRPr="00C84C6E">
        <w:rPr>
          <w:rFonts w:cs="Times New Roman"/>
          <w:i/>
          <w:sz w:val="28"/>
          <w:szCs w:val="28"/>
        </w:rPr>
        <w:t>разделением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Минобрнауки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России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на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2 </w:t>
      </w:r>
      <w:proofErr w:type="spellStart"/>
      <w:r w:rsidRPr="00C84C6E">
        <w:rPr>
          <w:rFonts w:cs="Times New Roman"/>
          <w:i/>
          <w:sz w:val="28"/>
          <w:szCs w:val="28"/>
        </w:rPr>
        <w:t>ведомства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) </w:t>
      </w:r>
      <w:proofErr w:type="spellStart"/>
      <w:r w:rsidRPr="00C84C6E">
        <w:rPr>
          <w:rFonts w:cs="Times New Roman"/>
          <w:i/>
          <w:sz w:val="28"/>
          <w:szCs w:val="28"/>
        </w:rPr>
        <w:t>предложений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по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вопросам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формирования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систем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ведомственных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наград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Минобрнауки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России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и </w:t>
      </w:r>
      <w:proofErr w:type="spellStart"/>
      <w:r w:rsidRPr="00C84C6E">
        <w:rPr>
          <w:rFonts w:cs="Times New Roman"/>
          <w:i/>
          <w:sz w:val="28"/>
          <w:szCs w:val="28"/>
        </w:rPr>
        <w:t>Минпросвещения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России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в </w:t>
      </w:r>
      <w:proofErr w:type="spellStart"/>
      <w:r w:rsidRPr="00C84C6E">
        <w:rPr>
          <w:rFonts w:cs="Times New Roman"/>
          <w:i/>
          <w:sz w:val="28"/>
          <w:szCs w:val="28"/>
        </w:rPr>
        <w:t>целях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демократизации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практики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награждения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ими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работников</w:t>
      </w:r>
      <w:proofErr w:type="spellEnd"/>
      <w:r w:rsidRPr="00C84C6E">
        <w:rPr>
          <w:rFonts w:cs="Times New Roman"/>
          <w:i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/>
          <w:sz w:val="28"/>
          <w:szCs w:val="28"/>
        </w:rPr>
        <w:t>образования</w:t>
      </w:r>
      <w:proofErr w:type="spellEnd"/>
      <w:r w:rsidRPr="00C84C6E">
        <w:rPr>
          <w:rFonts w:cs="Times New Roman"/>
          <w:i/>
          <w:sz w:val="28"/>
          <w:szCs w:val="28"/>
        </w:rPr>
        <w:t>.</w:t>
      </w:r>
      <w:r w:rsidR="0038749E" w:rsidRPr="00C84C6E">
        <w:rPr>
          <w:rFonts w:cs="Times New Roman"/>
          <w:b/>
          <w:sz w:val="28"/>
          <w:szCs w:val="28"/>
        </w:rPr>
        <w:t xml:space="preserve"> </w:t>
      </w:r>
    </w:p>
    <w:p w:rsidR="0038749E" w:rsidRPr="00C84C6E" w:rsidRDefault="0038749E" w:rsidP="0038749E">
      <w:pPr>
        <w:pStyle w:val="1"/>
        <w:spacing w:line="20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594E89" w:rsidRDefault="00594E89" w:rsidP="0038749E">
      <w:pPr>
        <w:pStyle w:val="1"/>
        <w:spacing w:line="20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38749E" w:rsidRPr="00C84C6E" w:rsidRDefault="0038749E" w:rsidP="0038749E">
      <w:pPr>
        <w:pStyle w:val="1"/>
        <w:spacing w:line="200" w:lineRule="atLeast"/>
        <w:jc w:val="center"/>
        <w:rPr>
          <w:rFonts w:cs="Times New Roman"/>
          <w:b/>
          <w:sz w:val="28"/>
          <w:szCs w:val="28"/>
        </w:rPr>
      </w:pPr>
      <w:proofErr w:type="spellStart"/>
      <w:r w:rsidRPr="00C84C6E">
        <w:rPr>
          <w:rFonts w:cs="Times New Roman"/>
          <w:b/>
          <w:sz w:val="28"/>
          <w:szCs w:val="28"/>
        </w:rPr>
        <w:t>Совершенствование</w:t>
      </w:r>
      <w:proofErr w:type="spellEnd"/>
      <w:r w:rsidRPr="00C84C6E">
        <w:rPr>
          <w:rFonts w:cs="Times New Roman"/>
          <w:b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b/>
          <w:sz w:val="28"/>
          <w:szCs w:val="28"/>
        </w:rPr>
        <w:t>подходов</w:t>
      </w:r>
      <w:proofErr w:type="spellEnd"/>
      <w:r w:rsidRPr="00C84C6E">
        <w:rPr>
          <w:rFonts w:cs="Times New Roman"/>
          <w:b/>
          <w:sz w:val="28"/>
          <w:szCs w:val="28"/>
        </w:rPr>
        <w:t xml:space="preserve"> к </w:t>
      </w:r>
      <w:proofErr w:type="spellStart"/>
      <w:r w:rsidRPr="00C84C6E">
        <w:rPr>
          <w:rFonts w:cs="Times New Roman"/>
          <w:b/>
          <w:sz w:val="28"/>
          <w:szCs w:val="28"/>
        </w:rPr>
        <w:t>организации</w:t>
      </w:r>
      <w:proofErr w:type="spellEnd"/>
      <w:r w:rsidRPr="00C84C6E">
        <w:rPr>
          <w:rFonts w:cs="Times New Roman"/>
          <w:b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b/>
          <w:sz w:val="28"/>
          <w:szCs w:val="28"/>
        </w:rPr>
        <w:t>оценки</w:t>
      </w:r>
      <w:proofErr w:type="spellEnd"/>
    </w:p>
    <w:p w:rsidR="0038749E" w:rsidRPr="00C84C6E" w:rsidRDefault="0038749E" w:rsidP="0038749E">
      <w:pPr>
        <w:pStyle w:val="1"/>
        <w:spacing w:line="200" w:lineRule="atLeast"/>
        <w:jc w:val="center"/>
        <w:rPr>
          <w:rFonts w:cs="Times New Roman"/>
          <w:sz w:val="28"/>
          <w:szCs w:val="28"/>
        </w:rPr>
      </w:pPr>
      <w:proofErr w:type="spellStart"/>
      <w:r w:rsidRPr="00C84C6E">
        <w:rPr>
          <w:rFonts w:cs="Times New Roman"/>
          <w:b/>
          <w:sz w:val="28"/>
          <w:szCs w:val="28"/>
        </w:rPr>
        <w:t>профессиональных</w:t>
      </w:r>
      <w:proofErr w:type="spellEnd"/>
      <w:r w:rsidRPr="00C84C6E">
        <w:rPr>
          <w:rFonts w:cs="Times New Roman"/>
          <w:b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b/>
          <w:sz w:val="28"/>
          <w:szCs w:val="28"/>
        </w:rPr>
        <w:t>компетенций</w:t>
      </w:r>
      <w:proofErr w:type="spellEnd"/>
      <w:r w:rsidRPr="00C84C6E">
        <w:rPr>
          <w:rFonts w:cs="Times New Roman"/>
          <w:b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b/>
          <w:sz w:val="28"/>
          <w:szCs w:val="28"/>
        </w:rPr>
        <w:t>учителей</w:t>
      </w:r>
      <w:proofErr w:type="spellEnd"/>
    </w:p>
    <w:p w:rsidR="0038749E" w:rsidRPr="00C84C6E" w:rsidRDefault="0038749E" w:rsidP="0038749E">
      <w:pPr>
        <w:pStyle w:val="1"/>
        <w:spacing w:line="200" w:lineRule="atLeast"/>
        <w:jc w:val="center"/>
        <w:rPr>
          <w:rFonts w:cs="Times New Roman"/>
          <w:sz w:val="28"/>
          <w:szCs w:val="28"/>
        </w:rPr>
      </w:pPr>
    </w:p>
    <w:p w:rsidR="0038749E" w:rsidRPr="00C84C6E" w:rsidRDefault="0038749E" w:rsidP="0038749E">
      <w:pPr>
        <w:pStyle w:val="1"/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C84C6E">
        <w:rPr>
          <w:rFonts w:cs="Times New Roman"/>
          <w:sz w:val="28"/>
          <w:szCs w:val="28"/>
        </w:rPr>
        <w:t xml:space="preserve">– </w:t>
      </w:r>
      <w:r w:rsidRPr="00C84C6E">
        <w:rPr>
          <w:rFonts w:cs="Times New Roman"/>
          <w:sz w:val="28"/>
          <w:szCs w:val="28"/>
          <w:lang w:val="ru-RU"/>
        </w:rPr>
        <w:t xml:space="preserve">представители Профсоюза приняли </w:t>
      </w:r>
      <w:proofErr w:type="spellStart"/>
      <w:r w:rsidRPr="00C84C6E">
        <w:rPr>
          <w:rFonts w:cs="Times New Roman"/>
          <w:sz w:val="28"/>
          <w:szCs w:val="28"/>
        </w:rPr>
        <w:t>непосредственное</w:t>
      </w:r>
      <w:proofErr w:type="spellEnd"/>
      <w:r w:rsidRPr="00C84C6E">
        <w:rPr>
          <w:rFonts w:cs="Times New Roman"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sz w:val="28"/>
          <w:szCs w:val="28"/>
        </w:rPr>
        <w:t>участие</w:t>
      </w:r>
      <w:proofErr w:type="spellEnd"/>
      <w:r w:rsidRPr="00C84C6E">
        <w:rPr>
          <w:rFonts w:cs="Times New Roman"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sz w:val="28"/>
          <w:szCs w:val="28"/>
        </w:rPr>
        <w:t>во</w:t>
      </w:r>
      <w:proofErr w:type="spellEnd"/>
      <w:r w:rsidRPr="00C84C6E">
        <w:rPr>
          <w:rFonts w:cs="Times New Roman"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sz w:val="28"/>
          <w:szCs w:val="28"/>
        </w:rPr>
        <w:t>Всероссийской</w:t>
      </w:r>
      <w:proofErr w:type="spellEnd"/>
      <w:r w:rsidRPr="00C84C6E">
        <w:rPr>
          <w:rFonts w:cs="Times New Roman"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sz w:val="28"/>
          <w:szCs w:val="28"/>
        </w:rPr>
        <w:t>конференции</w:t>
      </w:r>
      <w:proofErr w:type="spellEnd"/>
      <w:r w:rsidRPr="00C84C6E">
        <w:rPr>
          <w:rFonts w:cs="Times New Roman"/>
          <w:sz w:val="28"/>
          <w:szCs w:val="28"/>
        </w:rPr>
        <w:t xml:space="preserve"> </w:t>
      </w:r>
      <w:r w:rsidR="000F720E">
        <w:rPr>
          <w:rFonts w:cs="Times New Roman"/>
          <w:sz w:val="28"/>
          <w:szCs w:val="28"/>
        </w:rPr>
        <w:t xml:space="preserve"> </w:t>
      </w:r>
      <w:proofErr w:type="spellStart"/>
      <w:r w:rsidR="000F720E">
        <w:rPr>
          <w:rFonts w:cs="Times New Roman"/>
          <w:sz w:val="28"/>
          <w:szCs w:val="28"/>
        </w:rPr>
        <w:t>посвящённо</w:t>
      </w:r>
      <w:proofErr w:type="spellEnd"/>
      <w:r w:rsidR="000F720E">
        <w:rPr>
          <w:rFonts w:cs="Times New Roman"/>
          <w:sz w:val="28"/>
          <w:szCs w:val="28"/>
          <w:lang w:val="ru-RU"/>
        </w:rPr>
        <w:t>й</w:t>
      </w:r>
      <w:r w:rsidRPr="00C84C6E">
        <w:rPr>
          <w:rFonts w:cs="Times New Roman"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sz w:val="28"/>
          <w:szCs w:val="28"/>
        </w:rPr>
        <w:t>проблемам</w:t>
      </w:r>
      <w:proofErr w:type="spellEnd"/>
      <w:r w:rsidRPr="00C84C6E">
        <w:rPr>
          <w:rFonts w:cs="Times New Roman"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sz w:val="28"/>
          <w:szCs w:val="28"/>
        </w:rPr>
        <w:t>нормативного</w:t>
      </w:r>
      <w:proofErr w:type="spellEnd"/>
      <w:r w:rsidRPr="00C84C6E">
        <w:rPr>
          <w:rFonts w:cs="Times New Roman"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sz w:val="28"/>
          <w:szCs w:val="28"/>
        </w:rPr>
        <w:t>правового</w:t>
      </w:r>
      <w:proofErr w:type="spellEnd"/>
      <w:r w:rsidRPr="00C84C6E">
        <w:rPr>
          <w:rFonts w:cs="Times New Roman"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sz w:val="28"/>
          <w:szCs w:val="28"/>
        </w:rPr>
        <w:t>обеспечения</w:t>
      </w:r>
      <w:proofErr w:type="spellEnd"/>
      <w:r w:rsidRPr="00C84C6E">
        <w:rPr>
          <w:rFonts w:cs="Times New Roman"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sz w:val="28"/>
          <w:szCs w:val="28"/>
        </w:rPr>
        <w:t>реализации</w:t>
      </w:r>
      <w:proofErr w:type="spellEnd"/>
      <w:r w:rsidRPr="00C84C6E">
        <w:rPr>
          <w:rFonts w:cs="Times New Roman"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sz w:val="28"/>
          <w:szCs w:val="28"/>
        </w:rPr>
        <w:t>новой</w:t>
      </w:r>
      <w:proofErr w:type="spellEnd"/>
      <w:r w:rsidRPr="00C84C6E">
        <w:rPr>
          <w:rFonts w:cs="Times New Roman"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sz w:val="28"/>
          <w:szCs w:val="28"/>
        </w:rPr>
        <w:t>модели</w:t>
      </w:r>
      <w:proofErr w:type="spellEnd"/>
      <w:r w:rsidRPr="00C84C6E">
        <w:rPr>
          <w:rFonts w:cs="Times New Roman"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sz w:val="28"/>
          <w:szCs w:val="28"/>
        </w:rPr>
        <w:t>аттестации</w:t>
      </w:r>
      <w:proofErr w:type="spellEnd"/>
      <w:r w:rsidRPr="00C84C6E">
        <w:rPr>
          <w:rFonts w:cs="Times New Roman"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sz w:val="28"/>
          <w:szCs w:val="28"/>
        </w:rPr>
        <w:t>учителей</w:t>
      </w:r>
      <w:proofErr w:type="spellEnd"/>
      <w:r w:rsidRPr="00C84C6E">
        <w:rPr>
          <w:rFonts w:cs="Times New Roman"/>
          <w:sz w:val="28"/>
          <w:szCs w:val="28"/>
        </w:rPr>
        <w:t>;</w:t>
      </w:r>
    </w:p>
    <w:p w:rsidR="0038749E" w:rsidRPr="00C84C6E" w:rsidRDefault="0038749E" w:rsidP="0038749E">
      <w:pPr>
        <w:pStyle w:val="1"/>
        <w:spacing w:line="200" w:lineRule="atLeast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C84C6E">
        <w:rPr>
          <w:rFonts w:cs="Times New Roman"/>
          <w:sz w:val="28"/>
          <w:szCs w:val="28"/>
        </w:rPr>
        <w:t xml:space="preserve">– </w:t>
      </w:r>
      <w:r w:rsidRPr="00C84C6E">
        <w:rPr>
          <w:rFonts w:cs="Times New Roman"/>
          <w:sz w:val="28"/>
          <w:szCs w:val="28"/>
          <w:lang w:val="ru-RU"/>
        </w:rPr>
        <w:t xml:space="preserve">Профсоюз </w:t>
      </w:r>
      <w:proofErr w:type="spellStart"/>
      <w:r w:rsidRPr="00C84C6E">
        <w:rPr>
          <w:rFonts w:cs="Times New Roman"/>
          <w:sz w:val="28"/>
          <w:szCs w:val="28"/>
        </w:rPr>
        <w:t>инициировал</w:t>
      </w:r>
      <w:proofErr w:type="spellEnd"/>
      <w:r w:rsidRPr="00C84C6E">
        <w:rPr>
          <w:rFonts w:cs="Times New Roman"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sz w:val="28"/>
          <w:szCs w:val="28"/>
        </w:rPr>
        <w:t>заключение</w:t>
      </w:r>
      <w:proofErr w:type="spellEnd"/>
      <w:r w:rsidRPr="00C84C6E">
        <w:rPr>
          <w:rFonts w:cs="Times New Roman"/>
          <w:sz w:val="28"/>
          <w:szCs w:val="28"/>
        </w:rPr>
        <w:t xml:space="preserve"> с </w:t>
      </w:r>
      <w:proofErr w:type="spellStart"/>
      <w:r w:rsidRPr="00C84C6E">
        <w:rPr>
          <w:rFonts w:cs="Times New Roman"/>
          <w:sz w:val="28"/>
          <w:szCs w:val="28"/>
        </w:rPr>
        <w:t>Минобрнауки</w:t>
      </w:r>
      <w:proofErr w:type="spellEnd"/>
      <w:r w:rsidRPr="00C84C6E">
        <w:rPr>
          <w:rFonts w:cs="Times New Roman"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sz w:val="28"/>
          <w:szCs w:val="28"/>
        </w:rPr>
        <w:t>России</w:t>
      </w:r>
      <w:proofErr w:type="spellEnd"/>
      <w:r w:rsidRPr="00C84C6E">
        <w:rPr>
          <w:rFonts w:cs="Times New Roman"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sz w:val="28"/>
          <w:szCs w:val="28"/>
        </w:rPr>
        <w:t>новой</w:t>
      </w:r>
      <w:proofErr w:type="spellEnd"/>
      <w:r w:rsidRPr="00C84C6E">
        <w:rPr>
          <w:rFonts w:cs="Times New Roman"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sz w:val="28"/>
          <w:szCs w:val="28"/>
        </w:rPr>
        <w:t>официальной</w:t>
      </w:r>
      <w:proofErr w:type="spellEnd"/>
      <w:r w:rsidRPr="00C84C6E">
        <w:rPr>
          <w:rFonts w:cs="Times New Roman"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sz w:val="28"/>
          <w:szCs w:val="28"/>
        </w:rPr>
        <w:t>договорённости</w:t>
      </w:r>
      <w:proofErr w:type="spellEnd"/>
      <w:r w:rsidRPr="00C84C6E">
        <w:rPr>
          <w:rFonts w:cs="Times New Roman"/>
          <w:sz w:val="28"/>
          <w:szCs w:val="28"/>
        </w:rPr>
        <w:t xml:space="preserve"> в </w:t>
      </w:r>
      <w:proofErr w:type="spellStart"/>
      <w:r w:rsidRPr="00C84C6E">
        <w:rPr>
          <w:rFonts w:cs="Times New Roman"/>
          <w:bCs/>
          <w:iCs/>
          <w:sz w:val="28"/>
          <w:szCs w:val="28"/>
        </w:rPr>
        <w:t>Отраслевом</w:t>
      </w:r>
      <w:proofErr w:type="spellEnd"/>
      <w:r w:rsidRPr="00C84C6E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bCs/>
          <w:iCs/>
          <w:sz w:val="28"/>
          <w:szCs w:val="28"/>
        </w:rPr>
        <w:t>соглашении</w:t>
      </w:r>
      <w:proofErr w:type="spellEnd"/>
      <w:r w:rsidRPr="00C84C6E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Cs/>
          <w:sz w:val="28"/>
          <w:szCs w:val="28"/>
        </w:rPr>
        <w:t>по</w:t>
      </w:r>
      <w:proofErr w:type="spellEnd"/>
      <w:r w:rsidRPr="00C84C6E">
        <w:rPr>
          <w:rFonts w:cs="Times New Roman"/>
          <w:iCs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Cs/>
          <w:sz w:val="28"/>
          <w:szCs w:val="28"/>
        </w:rPr>
        <w:t>организациям</w:t>
      </w:r>
      <w:proofErr w:type="spellEnd"/>
      <w:r w:rsidRPr="00C84C6E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C84C6E">
        <w:rPr>
          <w:rFonts w:cs="Times New Roman"/>
          <w:iCs/>
          <w:sz w:val="28"/>
          <w:szCs w:val="28"/>
        </w:rPr>
        <w:t>находящимся</w:t>
      </w:r>
      <w:proofErr w:type="spellEnd"/>
      <w:r w:rsidRPr="00C84C6E">
        <w:rPr>
          <w:rFonts w:cs="Times New Roman"/>
          <w:iCs/>
          <w:sz w:val="28"/>
          <w:szCs w:val="28"/>
        </w:rPr>
        <w:t xml:space="preserve"> в </w:t>
      </w:r>
      <w:proofErr w:type="spellStart"/>
      <w:r w:rsidRPr="00C84C6E">
        <w:rPr>
          <w:rFonts w:cs="Times New Roman"/>
          <w:iCs/>
          <w:sz w:val="28"/>
          <w:szCs w:val="28"/>
        </w:rPr>
        <w:t>ведении</w:t>
      </w:r>
      <w:proofErr w:type="spellEnd"/>
      <w:r w:rsidRPr="00C84C6E">
        <w:rPr>
          <w:rFonts w:cs="Times New Roman"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Cs/>
          <w:sz w:val="28"/>
          <w:szCs w:val="28"/>
        </w:rPr>
        <w:t>Министерства</w:t>
      </w:r>
      <w:proofErr w:type="spellEnd"/>
      <w:r w:rsidRPr="00C84C6E">
        <w:rPr>
          <w:rFonts w:cs="Times New Roman"/>
          <w:iCs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Cs/>
          <w:sz w:val="28"/>
          <w:szCs w:val="28"/>
        </w:rPr>
        <w:t>образования</w:t>
      </w:r>
      <w:proofErr w:type="spellEnd"/>
      <w:r w:rsidRPr="00C84C6E">
        <w:rPr>
          <w:rFonts w:cs="Times New Roman"/>
          <w:iCs/>
          <w:sz w:val="28"/>
          <w:szCs w:val="28"/>
        </w:rPr>
        <w:t xml:space="preserve"> и </w:t>
      </w:r>
      <w:proofErr w:type="spellStart"/>
      <w:r w:rsidRPr="00C84C6E">
        <w:rPr>
          <w:rFonts w:cs="Times New Roman"/>
          <w:iCs/>
          <w:sz w:val="28"/>
          <w:szCs w:val="28"/>
        </w:rPr>
        <w:t>науки</w:t>
      </w:r>
      <w:proofErr w:type="spellEnd"/>
      <w:r w:rsidRPr="00C84C6E">
        <w:rPr>
          <w:rFonts w:cs="Times New Roman"/>
          <w:iCs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Cs/>
          <w:sz w:val="28"/>
          <w:szCs w:val="28"/>
        </w:rPr>
        <w:t>Ро</w:t>
      </w:r>
      <w:r w:rsidR="009A0762">
        <w:rPr>
          <w:rFonts w:cs="Times New Roman"/>
          <w:iCs/>
          <w:sz w:val="28"/>
          <w:szCs w:val="28"/>
        </w:rPr>
        <w:t>ссийской</w:t>
      </w:r>
      <w:proofErr w:type="spellEnd"/>
      <w:r w:rsidR="009A0762">
        <w:rPr>
          <w:rFonts w:cs="Times New Roman"/>
          <w:iCs/>
          <w:sz w:val="28"/>
          <w:szCs w:val="28"/>
        </w:rPr>
        <w:t xml:space="preserve"> </w:t>
      </w:r>
      <w:proofErr w:type="spellStart"/>
      <w:r w:rsidR="009A0762">
        <w:rPr>
          <w:rFonts w:cs="Times New Roman"/>
          <w:iCs/>
          <w:sz w:val="28"/>
          <w:szCs w:val="28"/>
        </w:rPr>
        <w:t>Федерации</w:t>
      </w:r>
      <w:proofErr w:type="spellEnd"/>
      <w:r w:rsidR="009A0762">
        <w:rPr>
          <w:rFonts w:cs="Times New Roman"/>
          <w:iCs/>
          <w:sz w:val="28"/>
          <w:szCs w:val="28"/>
        </w:rPr>
        <w:t xml:space="preserve">, </w:t>
      </w:r>
      <w:proofErr w:type="spellStart"/>
      <w:r w:rsidR="009A0762">
        <w:rPr>
          <w:rFonts w:cs="Times New Roman"/>
          <w:iCs/>
          <w:sz w:val="28"/>
          <w:szCs w:val="28"/>
        </w:rPr>
        <w:t>на</w:t>
      </w:r>
      <w:proofErr w:type="spellEnd"/>
      <w:r w:rsidR="009A0762">
        <w:rPr>
          <w:rFonts w:cs="Times New Roman"/>
          <w:iCs/>
          <w:sz w:val="28"/>
          <w:szCs w:val="28"/>
        </w:rPr>
        <w:t xml:space="preserve"> </w:t>
      </w:r>
      <w:r w:rsidR="00267C10" w:rsidRPr="00267C10">
        <w:rPr>
          <w:rFonts w:cs="Times New Roman"/>
          <w:iCs/>
          <w:sz w:val="28"/>
          <w:szCs w:val="28"/>
        </w:rPr>
        <w:t>20</w:t>
      </w:r>
      <w:r w:rsidR="006D4BF2">
        <w:rPr>
          <w:rFonts w:cs="Times New Roman"/>
          <w:iCs/>
          <w:sz w:val="28"/>
          <w:szCs w:val="28"/>
          <w:lang w:val="ru-RU"/>
        </w:rPr>
        <w:t>23</w:t>
      </w:r>
      <w:r w:rsidR="009A0762" w:rsidRPr="00267C10">
        <w:rPr>
          <w:rFonts w:cs="Times New Roman"/>
          <w:iCs/>
          <w:sz w:val="28"/>
          <w:szCs w:val="28"/>
        </w:rPr>
        <w:t>–202</w:t>
      </w:r>
      <w:r w:rsidR="006D4BF2">
        <w:rPr>
          <w:rFonts w:cs="Times New Roman"/>
          <w:iCs/>
          <w:sz w:val="28"/>
          <w:szCs w:val="28"/>
          <w:lang w:val="ru-RU"/>
        </w:rPr>
        <w:t>5</w:t>
      </w:r>
      <w:r w:rsidRPr="00C84C6E">
        <w:rPr>
          <w:rFonts w:cs="Times New Roman"/>
          <w:iCs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iCs/>
          <w:sz w:val="28"/>
          <w:szCs w:val="28"/>
        </w:rPr>
        <w:t>годы</w:t>
      </w:r>
      <w:proofErr w:type="spellEnd"/>
      <w:r w:rsidRPr="00C84C6E">
        <w:rPr>
          <w:rFonts w:cs="Times New Roman"/>
          <w:iCs/>
          <w:sz w:val="28"/>
          <w:szCs w:val="28"/>
        </w:rPr>
        <w:t xml:space="preserve"> </w:t>
      </w:r>
      <w:r w:rsidRPr="00C84C6E">
        <w:rPr>
          <w:rFonts w:cs="Times New Roman"/>
          <w:bCs/>
          <w:iCs/>
          <w:sz w:val="28"/>
          <w:szCs w:val="28"/>
        </w:rPr>
        <w:t xml:space="preserve">(п. 8.5) </w:t>
      </w:r>
      <w:r w:rsidRPr="00C84C6E">
        <w:rPr>
          <w:rFonts w:cs="Times New Roman"/>
          <w:sz w:val="28"/>
          <w:szCs w:val="28"/>
        </w:rPr>
        <w:t xml:space="preserve">о </w:t>
      </w:r>
      <w:proofErr w:type="spellStart"/>
      <w:r w:rsidRPr="00C84C6E">
        <w:rPr>
          <w:rFonts w:cs="Times New Roman"/>
          <w:sz w:val="28"/>
          <w:szCs w:val="28"/>
        </w:rPr>
        <w:t>совместном</w:t>
      </w:r>
      <w:proofErr w:type="spellEnd"/>
      <w:r w:rsidRPr="00C84C6E">
        <w:rPr>
          <w:rFonts w:cs="Times New Roman"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sz w:val="28"/>
          <w:szCs w:val="28"/>
        </w:rPr>
        <w:t>участии</w:t>
      </w:r>
      <w:proofErr w:type="spellEnd"/>
      <w:r w:rsidRPr="00C84C6E">
        <w:rPr>
          <w:rFonts w:cs="Times New Roman"/>
          <w:sz w:val="28"/>
          <w:szCs w:val="28"/>
        </w:rPr>
        <w:t xml:space="preserve"> в </w:t>
      </w:r>
      <w:proofErr w:type="spellStart"/>
      <w:r w:rsidRPr="00C84C6E">
        <w:rPr>
          <w:rFonts w:cs="Times New Roman"/>
          <w:sz w:val="28"/>
          <w:szCs w:val="28"/>
        </w:rPr>
        <w:t>совершенствовании</w:t>
      </w:r>
      <w:proofErr w:type="spellEnd"/>
      <w:r w:rsidRPr="00C84C6E">
        <w:rPr>
          <w:rFonts w:cs="Times New Roman"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sz w:val="28"/>
          <w:szCs w:val="28"/>
        </w:rPr>
        <w:t>методики</w:t>
      </w:r>
      <w:proofErr w:type="spellEnd"/>
      <w:r w:rsidRPr="00C84C6E">
        <w:rPr>
          <w:rFonts w:cs="Times New Roman"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sz w:val="28"/>
          <w:szCs w:val="28"/>
        </w:rPr>
        <w:t>проведения</w:t>
      </w:r>
      <w:proofErr w:type="spellEnd"/>
      <w:r w:rsidRPr="00C84C6E">
        <w:rPr>
          <w:rFonts w:cs="Times New Roman"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sz w:val="28"/>
          <w:szCs w:val="28"/>
        </w:rPr>
        <w:t>аттестации</w:t>
      </w:r>
      <w:proofErr w:type="spellEnd"/>
      <w:r w:rsidRPr="00C84C6E">
        <w:rPr>
          <w:rFonts w:cs="Times New Roman"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sz w:val="28"/>
          <w:szCs w:val="28"/>
        </w:rPr>
        <w:t>педагогических</w:t>
      </w:r>
      <w:proofErr w:type="spellEnd"/>
      <w:r w:rsidRPr="00C84C6E">
        <w:rPr>
          <w:rFonts w:cs="Times New Roman"/>
          <w:sz w:val="28"/>
          <w:szCs w:val="28"/>
        </w:rPr>
        <w:t xml:space="preserve"> </w:t>
      </w:r>
      <w:proofErr w:type="spellStart"/>
      <w:r w:rsidRPr="00C84C6E">
        <w:rPr>
          <w:rFonts w:cs="Times New Roman"/>
          <w:sz w:val="28"/>
          <w:szCs w:val="28"/>
        </w:rPr>
        <w:t>работников</w:t>
      </w:r>
      <w:proofErr w:type="spellEnd"/>
      <w:r w:rsidRPr="00C84C6E">
        <w:rPr>
          <w:rFonts w:cs="Times New Roman"/>
          <w:sz w:val="28"/>
          <w:szCs w:val="28"/>
        </w:rPr>
        <w:t>.</w:t>
      </w:r>
    </w:p>
    <w:p w:rsidR="0038749E" w:rsidRPr="00C84C6E" w:rsidRDefault="0038749E" w:rsidP="0038749E">
      <w:pPr>
        <w:spacing w:line="2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C84C6E">
        <w:rPr>
          <w:rFonts w:ascii="Times New Roman" w:hAnsi="Times New Roman"/>
          <w:b/>
          <w:sz w:val="28"/>
          <w:szCs w:val="28"/>
        </w:rPr>
        <w:t>Информационная работа</w:t>
      </w:r>
    </w:p>
    <w:p w:rsidR="00E31158" w:rsidRPr="00C84C6E" w:rsidRDefault="000F720E" w:rsidP="000F720E">
      <w:pPr>
        <w:spacing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Andale Sans UI" w:hAnsi="Times New Roman"/>
          <w:i/>
          <w:kern w:val="1"/>
          <w:sz w:val="28"/>
          <w:szCs w:val="28"/>
          <w:lang w:eastAsia="fa-IR" w:bidi="fa-IR"/>
        </w:rPr>
        <w:t xml:space="preserve">       </w:t>
      </w:r>
      <w:r w:rsidR="00594E89">
        <w:rPr>
          <w:rFonts w:ascii="Times New Roman" w:hAnsi="Times New Roman"/>
          <w:sz w:val="28"/>
          <w:szCs w:val="28"/>
        </w:rPr>
        <w:t>С</w:t>
      </w:r>
      <w:r w:rsidR="00E31158" w:rsidRPr="00C84C6E">
        <w:rPr>
          <w:rFonts w:ascii="Times New Roman" w:hAnsi="Times New Roman"/>
          <w:sz w:val="28"/>
          <w:szCs w:val="28"/>
        </w:rPr>
        <w:t xml:space="preserve">тала доступной подписка на электронную версию газеты «Мой профсоюз». </w:t>
      </w:r>
      <w:r w:rsidR="00E31158" w:rsidRPr="00C84C6E">
        <w:rPr>
          <w:rFonts w:ascii="Times New Roman" w:hAnsi="Times New Roman"/>
          <w:color w:val="000000"/>
          <w:sz w:val="28"/>
          <w:szCs w:val="28"/>
        </w:rPr>
        <w:t>В течение года в ней велась рубрика «</w:t>
      </w:r>
      <w:r w:rsidR="00E31158" w:rsidRPr="00C84C6E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="00E31158" w:rsidRPr="00C84C6E">
        <w:rPr>
          <w:rFonts w:ascii="Times New Roman" w:hAnsi="Times New Roman"/>
          <w:color w:val="000000"/>
          <w:sz w:val="28"/>
          <w:szCs w:val="28"/>
        </w:rPr>
        <w:t>-консультация» и осуществлялось обозрение о работе Профсоюза в разрезе всех федеральных округов.</w:t>
      </w:r>
    </w:p>
    <w:p w:rsidR="009E2051" w:rsidRPr="00C84C6E" w:rsidRDefault="009A0762" w:rsidP="000F720E">
      <w:pPr>
        <w:spacing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Задачей Профсоюза на 202</w:t>
      </w:r>
      <w:r w:rsidR="006D4BF2">
        <w:rPr>
          <w:rFonts w:ascii="Times New Roman" w:hAnsi="Times New Roman"/>
          <w:i/>
          <w:sz w:val="28"/>
          <w:szCs w:val="28"/>
        </w:rPr>
        <w:t>3/2024</w:t>
      </w:r>
      <w:r w:rsidR="009E2051" w:rsidRPr="00C84C6E">
        <w:rPr>
          <w:rFonts w:ascii="Times New Roman" w:hAnsi="Times New Roman"/>
          <w:i/>
          <w:sz w:val="28"/>
          <w:szCs w:val="28"/>
        </w:rPr>
        <w:t xml:space="preserve"> учебный год является проработка механизмов совершенствования системы информирования его членов о результатах деятельности по защите их законных социально-трудовых прав и профессиональных интересов, в т. ч. завершение создания региональными (межрегиональными) организациями Профсоюза баз электронных адресов местных организаций</w:t>
      </w:r>
      <w:r w:rsidR="000F720E">
        <w:rPr>
          <w:rFonts w:ascii="Times New Roman" w:hAnsi="Times New Roman"/>
          <w:i/>
          <w:sz w:val="28"/>
          <w:szCs w:val="28"/>
        </w:rPr>
        <w:t>.</w:t>
      </w:r>
    </w:p>
    <w:p w:rsidR="00E31158" w:rsidRPr="00C84C6E" w:rsidRDefault="00E31158" w:rsidP="00E31158">
      <w:pPr>
        <w:spacing w:line="200" w:lineRule="atLeast"/>
        <w:jc w:val="center"/>
        <w:rPr>
          <w:rFonts w:ascii="Times New Roman" w:eastAsia="Calibri" w:hAnsi="Times New Roman"/>
          <w:iCs/>
          <w:spacing w:val="-10"/>
          <w:sz w:val="28"/>
          <w:szCs w:val="28"/>
        </w:rPr>
      </w:pPr>
      <w:r w:rsidRPr="00C84C6E">
        <w:rPr>
          <w:rFonts w:ascii="Times New Roman" w:eastAsia="Calibri" w:hAnsi="Times New Roman"/>
          <w:b/>
          <w:sz w:val="28"/>
          <w:szCs w:val="28"/>
        </w:rPr>
        <w:t>Финансовая работа</w:t>
      </w:r>
    </w:p>
    <w:p w:rsidR="00E31158" w:rsidRPr="00C84C6E" w:rsidRDefault="00E31158" w:rsidP="00E31158">
      <w:pPr>
        <w:spacing w:line="20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84C6E">
        <w:rPr>
          <w:rFonts w:ascii="Times New Roman" w:eastAsia="Calibri" w:hAnsi="Times New Roman"/>
          <w:iCs/>
          <w:spacing w:val="-10"/>
          <w:sz w:val="28"/>
          <w:szCs w:val="28"/>
        </w:rPr>
        <w:t>В</w:t>
      </w:r>
      <w:r w:rsidRPr="00C84C6E">
        <w:rPr>
          <w:rFonts w:ascii="Times New Roman" w:eastAsia="Calibri" w:hAnsi="Times New Roman"/>
          <w:spacing w:val="-2"/>
          <w:sz w:val="28"/>
          <w:szCs w:val="28"/>
        </w:rPr>
        <w:t xml:space="preserve"> рамках организационного и финансового укрепления Профсоюза (постановление ЦС Профсоюза от 15 декабря 2016 г. № 3-3 «Об организационно-финансовом укреплении Профсоюза, его межрегиональных, </w:t>
      </w:r>
      <w:r w:rsidRPr="00C84C6E">
        <w:rPr>
          <w:rFonts w:ascii="Times New Roman" w:eastAsia="Calibri" w:hAnsi="Times New Roman"/>
          <w:sz w:val="28"/>
          <w:szCs w:val="28"/>
        </w:rPr>
        <w:t>региональных, местных и первичных профсоюзных организаций»)</w:t>
      </w:r>
      <w:r w:rsidR="00C84C6E" w:rsidRPr="00C84C6E">
        <w:rPr>
          <w:rFonts w:ascii="Times New Roman" w:eastAsia="Calibri" w:hAnsi="Times New Roman"/>
          <w:sz w:val="28"/>
          <w:szCs w:val="28"/>
        </w:rPr>
        <w:t xml:space="preserve"> </w:t>
      </w:r>
      <w:r w:rsidRPr="00C84C6E">
        <w:rPr>
          <w:rFonts w:ascii="Times New Roman" w:eastAsia="Calibri" w:hAnsi="Times New Roman"/>
          <w:sz w:val="28"/>
          <w:szCs w:val="28"/>
        </w:rPr>
        <w:t xml:space="preserve"> проведён мониторинг реализации рекомендаций по переходу на централизованный бухгалтерский учёт (ЦБУ), участие в котором приняли 100 % региональных (межрегиональных) организаций Профсоюза.</w:t>
      </w:r>
    </w:p>
    <w:p w:rsidR="00E31158" w:rsidRPr="000F720E" w:rsidRDefault="006D4BF2" w:rsidP="000F720E">
      <w:pPr>
        <w:spacing w:line="20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2023</w:t>
      </w:r>
      <w:r w:rsidR="00E31158" w:rsidRPr="00C84C6E">
        <w:rPr>
          <w:rFonts w:ascii="Times New Roman" w:eastAsia="Calibri" w:hAnsi="Times New Roman"/>
          <w:sz w:val="28"/>
          <w:szCs w:val="28"/>
        </w:rPr>
        <w:t xml:space="preserve"> году увеличен размер отчислений членских профсоюзных взносов</w:t>
      </w:r>
      <w:r w:rsidR="000F720E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0F720E">
        <w:rPr>
          <w:rFonts w:ascii="Times New Roman" w:eastAsia="Calibri" w:hAnsi="Times New Roman"/>
          <w:sz w:val="28"/>
          <w:szCs w:val="28"/>
        </w:rPr>
        <w:t xml:space="preserve">и </w:t>
      </w:r>
      <w:r w:rsidR="00E31158" w:rsidRPr="00C84C6E">
        <w:rPr>
          <w:rFonts w:ascii="Times New Roman" w:eastAsia="Calibri" w:hAnsi="Times New Roman"/>
          <w:sz w:val="28"/>
          <w:szCs w:val="28"/>
        </w:rPr>
        <w:t xml:space="preserve"> приняты</w:t>
      </w:r>
      <w:proofErr w:type="gramEnd"/>
      <w:r w:rsidR="00E31158" w:rsidRPr="00C84C6E">
        <w:rPr>
          <w:rFonts w:ascii="Times New Roman" w:eastAsia="Calibri" w:hAnsi="Times New Roman"/>
          <w:sz w:val="28"/>
          <w:szCs w:val="28"/>
        </w:rPr>
        <w:t xml:space="preserve"> целевые показатели расходования профсоюзного бюджета по приоритетным направлениям деятельности Профсоюза, рекомендованные Центральным Советом Профсоюза.</w:t>
      </w:r>
    </w:p>
    <w:p w:rsidR="00E31158" w:rsidRPr="00C84C6E" w:rsidRDefault="00E31158" w:rsidP="00E31158">
      <w:pPr>
        <w:spacing w:line="20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84C6E">
        <w:rPr>
          <w:rFonts w:ascii="Times New Roman" w:eastAsia="Calibri" w:hAnsi="Times New Roman"/>
          <w:sz w:val="28"/>
          <w:szCs w:val="28"/>
        </w:rPr>
        <w:t xml:space="preserve">С целью упорядочения финансового учёта и совершенствования составления </w:t>
      </w:r>
      <w:r w:rsidRPr="00C84C6E">
        <w:rPr>
          <w:rFonts w:ascii="Times New Roman" w:eastAsia="Calibri" w:hAnsi="Times New Roman"/>
          <w:spacing w:val="-2"/>
          <w:sz w:val="28"/>
          <w:szCs w:val="28"/>
        </w:rPr>
        <w:t>финансовой отчётности</w:t>
      </w:r>
      <w:r w:rsidR="000F720E">
        <w:rPr>
          <w:rFonts w:ascii="Times New Roman" w:eastAsia="Calibri" w:hAnsi="Times New Roman"/>
          <w:sz w:val="28"/>
          <w:szCs w:val="28"/>
        </w:rPr>
        <w:t xml:space="preserve"> в</w:t>
      </w:r>
      <w:r w:rsidR="006D4BF2">
        <w:rPr>
          <w:rFonts w:ascii="Times New Roman" w:eastAsia="Calibri" w:hAnsi="Times New Roman"/>
          <w:sz w:val="28"/>
          <w:szCs w:val="28"/>
        </w:rPr>
        <w:t xml:space="preserve"> Профсоюзе в 2024</w:t>
      </w:r>
      <w:r w:rsidRPr="00C84C6E">
        <w:rPr>
          <w:rFonts w:ascii="Times New Roman" w:eastAsia="Calibri" w:hAnsi="Times New Roman"/>
          <w:sz w:val="28"/>
          <w:szCs w:val="28"/>
        </w:rPr>
        <w:t>году:</w:t>
      </w:r>
    </w:p>
    <w:p w:rsidR="00C84C6E" w:rsidRPr="00C84C6E" w:rsidRDefault="00E31158" w:rsidP="00E31158">
      <w:pPr>
        <w:spacing w:line="20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84C6E">
        <w:rPr>
          <w:rFonts w:ascii="Times New Roman" w:eastAsia="Calibri" w:hAnsi="Times New Roman"/>
          <w:sz w:val="28"/>
          <w:szCs w:val="28"/>
        </w:rPr>
        <w:t>– утверждены примерные формы сметы и исполнения сметы доходов и расходов организации Профсоюза</w:t>
      </w:r>
    </w:p>
    <w:p w:rsidR="00E31158" w:rsidRDefault="00E31158" w:rsidP="00C84C6E">
      <w:pPr>
        <w:spacing w:line="20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84C6E">
        <w:rPr>
          <w:rFonts w:ascii="Times New Roman" w:eastAsia="Calibri" w:hAnsi="Times New Roman"/>
          <w:sz w:val="28"/>
          <w:szCs w:val="28"/>
        </w:rPr>
        <w:t xml:space="preserve">Для более точного анализа расходной части бюджета в отчёте 1-ПБ предусмотрено представление информации о том, за счёт каких источников производятся расходы организации Профсоюза (членских взносов, доходов от предпринимательской </w:t>
      </w:r>
      <w:r w:rsidR="00C84C6E" w:rsidRPr="00C84C6E">
        <w:rPr>
          <w:rFonts w:ascii="Times New Roman" w:eastAsia="Calibri" w:hAnsi="Times New Roman"/>
          <w:sz w:val="28"/>
          <w:szCs w:val="28"/>
        </w:rPr>
        <w:t>деятельности, иных поступлений)</w:t>
      </w:r>
    </w:p>
    <w:p w:rsidR="000F720E" w:rsidRPr="000F720E" w:rsidRDefault="000F720E" w:rsidP="000F720E">
      <w:pPr>
        <w:spacing w:line="200" w:lineRule="atLeast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F720E">
        <w:rPr>
          <w:rFonts w:ascii="Times New Roman" w:eastAsia="Calibri" w:hAnsi="Times New Roman"/>
          <w:b/>
          <w:sz w:val="28"/>
          <w:szCs w:val="28"/>
        </w:rPr>
        <w:t>Смета доходов и расходов (%) Профкома МОАУ «СОШ №64»</w:t>
      </w:r>
    </w:p>
    <w:tbl>
      <w:tblPr>
        <w:tblStyle w:val="a6"/>
        <w:tblpPr w:leftFromText="180" w:rightFromText="180" w:vertAnchor="text" w:horzAnchor="margin" w:tblpY="300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3D4990" w:rsidTr="003D4990">
        <w:tc>
          <w:tcPr>
            <w:tcW w:w="959" w:type="dxa"/>
          </w:tcPr>
          <w:p w:rsidR="003D4990" w:rsidRDefault="003D4990" w:rsidP="003D4990">
            <w:pPr>
              <w:spacing w:line="10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 w:rsidR="003D4990" w:rsidRDefault="003D4990" w:rsidP="003D4990">
            <w:pPr>
              <w:spacing w:line="10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Наименование статей</w:t>
            </w:r>
          </w:p>
        </w:tc>
        <w:tc>
          <w:tcPr>
            <w:tcW w:w="2393" w:type="dxa"/>
          </w:tcPr>
          <w:p w:rsidR="003D4990" w:rsidRDefault="006D4BF2" w:rsidP="003D4990">
            <w:pPr>
              <w:spacing w:line="10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2023</w:t>
            </w:r>
            <w:r w:rsidR="003D499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</w:tcPr>
          <w:p w:rsidR="003D4990" w:rsidRDefault="006D4BF2" w:rsidP="003D4990">
            <w:pPr>
              <w:spacing w:line="10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План 2024</w:t>
            </w:r>
            <w:bookmarkStart w:id="0" w:name="_GoBack"/>
            <w:bookmarkEnd w:id="0"/>
            <w:r w:rsidR="003D499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год</w:t>
            </w:r>
          </w:p>
        </w:tc>
      </w:tr>
      <w:tr w:rsidR="003D4990" w:rsidTr="003D4990">
        <w:tc>
          <w:tcPr>
            <w:tcW w:w="959" w:type="dxa"/>
          </w:tcPr>
          <w:p w:rsidR="003D4990" w:rsidRDefault="003D4990" w:rsidP="003D4990">
            <w:pPr>
              <w:spacing w:line="10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826" w:type="dxa"/>
          </w:tcPr>
          <w:p w:rsidR="003D4990" w:rsidRPr="003D4990" w:rsidRDefault="003D4990" w:rsidP="003D4990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D499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Доходы (%)</w:t>
            </w:r>
          </w:p>
        </w:tc>
        <w:tc>
          <w:tcPr>
            <w:tcW w:w="2393" w:type="dxa"/>
          </w:tcPr>
          <w:p w:rsidR="003D4990" w:rsidRDefault="003D4990" w:rsidP="003D4990">
            <w:pPr>
              <w:spacing w:line="10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3D4990" w:rsidRDefault="003D4990" w:rsidP="003D4990">
            <w:pPr>
              <w:spacing w:line="10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3D4990" w:rsidTr="003D4990">
        <w:tc>
          <w:tcPr>
            <w:tcW w:w="959" w:type="dxa"/>
          </w:tcPr>
          <w:p w:rsidR="003D4990" w:rsidRDefault="003D4990" w:rsidP="003D4990">
            <w:pPr>
              <w:spacing w:line="10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3D4990" w:rsidRDefault="003D4990" w:rsidP="003D4990">
            <w:pPr>
              <w:spacing w:line="10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Членские профсоюзные взносы</w:t>
            </w:r>
          </w:p>
        </w:tc>
        <w:tc>
          <w:tcPr>
            <w:tcW w:w="2393" w:type="dxa"/>
          </w:tcPr>
          <w:p w:rsidR="003D4990" w:rsidRDefault="003D4990" w:rsidP="00095DB9">
            <w:pPr>
              <w:spacing w:line="10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3D4990" w:rsidRDefault="003D4990" w:rsidP="00095DB9">
            <w:pPr>
              <w:spacing w:line="10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100</w:t>
            </w:r>
          </w:p>
        </w:tc>
      </w:tr>
      <w:tr w:rsidR="003D4990" w:rsidTr="003D4990">
        <w:tc>
          <w:tcPr>
            <w:tcW w:w="959" w:type="dxa"/>
          </w:tcPr>
          <w:p w:rsidR="003D4990" w:rsidRDefault="003D4990" w:rsidP="003D4990">
            <w:pPr>
              <w:spacing w:line="10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826" w:type="dxa"/>
          </w:tcPr>
          <w:p w:rsidR="003D4990" w:rsidRPr="003D4990" w:rsidRDefault="003D4990" w:rsidP="003D4990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D499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Расходы (%)</w:t>
            </w:r>
          </w:p>
        </w:tc>
        <w:tc>
          <w:tcPr>
            <w:tcW w:w="2393" w:type="dxa"/>
          </w:tcPr>
          <w:p w:rsidR="003D4990" w:rsidRDefault="003D4990" w:rsidP="00095DB9">
            <w:pPr>
              <w:spacing w:line="10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3D4990" w:rsidRDefault="003D4990" w:rsidP="00095DB9">
            <w:pPr>
              <w:spacing w:line="10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3D4990" w:rsidTr="003D4990">
        <w:tc>
          <w:tcPr>
            <w:tcW w:w="959" w:type="dxa"/>
          </w:tcPr>
          <w:p w:rsidR="003D4990" w:rsidRDefault="003D4990" w:rsidP="003D4990">
            <w:pPr>
              <w:spacing w:line="10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3D4990" w:rsidRDefault="003D4990" w:rsidP="003D4990">
            <w:pPr>
              <w:spacing w:line="10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Культурно-массовые мероприятия: День Учителя, Новый год, День Защитника Отечества, 8 марта.</w:t>
            </w:r>
          </w:p>
        </w:tc>
        <w:tc>
          <w:tcPr>
            <w:tcW w:w="2393" w:type="dxa"/>
          </w:tcPr>
          <w:p w:rsidR="003D4990" w:rsidRDefault="00095DB9" w:rsidP="00095DB9">
            <w:pPr>
              <w:spacing w:line="10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80</w:t>
            </w:r>
          </w:p>
        </w:tc>
        <w:tc>
          <w:tcPr>
            <w:tcW w:w="2393" w:type="dxa"/>
          </w:tcPr>
          <w:p w:rsidR="003D4990" w:rsidRDefault="00095DB9" w:rsidP="00095DB9">
            <w:pPr>
              <w:spacing w:line="10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80</w:t>
            </w:r>
          </w:p>
        </w:tc>
      </w:tr>
      <w:tr w:rsidR="003D4990" w:rsidTr="003D4990">
        <w:tc>
          <w:tcPr>
            <w:tcW w:w="959" w:type="dxa"/>
          </w:tcPr>
          <w:p w:rsidR="003D4990" w:rsidRDefault="003D4990" w:rsidP="003D4990">
            <w:pPr>
              <w:spacing w:line="10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3D4990" w:rsidRDefault="003D4990" w:rsidP="003D4990">
            <w:pPr>
              <w:spacing w:line="10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Поздравление ветеранов с днем пожилого человека.</w:t>
            </w:r>
          </w:p>
        </w:tc>
        <w:tc>
          <w:tcPr>
            <w:tcW w:w="2393" w:type="dxa"/>
          </w:tcPr>
          <w:p w:rsidR="003D4990" w:rsidRDefault="00095DB9" w:rsidP="00095DB9">
            <w:pPr>
              <w:spacing w:line="10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3D4990" w:rsidRDefault="00095DB9" w:rsidP="00095DB9">
            <w:pPr>
              <w:spacing w:line="10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3D4990" w:rsidTr="003D4990">
        <w:tc>
          <w:tcPr>
            <w:tcW w:w="959" w:type="dxa"/>
          </w:tcPr>
          <w:p w:rsidR="003D4990" w:rsidRDefault="003D4990" w:rsidP="003D4990">
            <w:pPr>
              <w:spacing w:line="10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3D4990" w:rsidRDefault="003D4990" w:rsidP="003D4990">
            <w:pPr>
              <w:spacing w:line="10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Поздравление юбиляров (50,55,60 и т.д.)</w:t>
            </w:r>
          </w:p>
        </w:tc>
        <w:tc>
          <w:tcPr>
            <w:tcW w:w="2393" w:type="dxa"/>
          </w:tcPr>
          <w:p w:rsidR="003D4990" w:rsidRDefault="00095DB9" w:rsidP="00095DB9">
            <w:pPr>
              <w:spacing w:line="10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3D4990" w:rsidRDefault="00095DB9" w:rsidP="00095DB9">
            <w:pPr>
              <w:spacing w:line="10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10</w:t>
            </w:r>
          </w:p>
        </w:tc>
      </w:tr>
      <w:tr w:rsidR="00A97C66" w:rsidTr="003D4990">
        <w:tc>
          <w:tcPr>
            <w:tcW w:w="959" w:type="dxa"/>
          </w:tcPr>
          <w:p w:rsidR="00A97C66" w:rsidRDefault="00A97C66" w:rsidP="003D4990">
            <w:pPr>
              <w:spacing w:line="10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A97C66" w:rsidRDefault="00A97C66" w:rsidP="003D4990">
            <w:pPr>
              <w:spacing w:line="10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Непредвиденные расходы </w:t>
            </w:r>
          </w:p>
          <w:p w:rsidR="00A97C66" w:rsidRDefault="00A97C66" w:rsidP="003D4990">
            <w:pPr>
              <w:spacing w:line="10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(приемка школы, вечер встречи выпускников и т.д.)</w:t>
            </w:r>
          </w:p>
        </w:tc>
        <w:tc>
          <w:tcPr>
            <w:tcW w:w="2393" w:type="dxa"/>
          </w:tcPr>
          <w:p w:rsidR="00A97C66" w:rsidRDefault="00095DB9" w:rsidP="00095DB9">
            <w:pPr>
              <w:spacing w:line="10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A97C66" w:rsidRDefault="00095DB9" w:rsidP="00095DB9">
            <w:pPr>
              <w:spacing w:line="10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095DB9" w:rsidTr="003D4990">
        <w:tc>
          <w:tcPr>
            <w:tcW w:w="959" w:type="dxa"/>
          </w:tcPr>
          <w:p w:rsidR="00095DB9" w:rsidRDefault="00095DB9" w:rsidP="003D4990">
            <w:pPr>
              <w:spacing w:line="10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826" w:type="dxa"/>
          </w:tcPr>
          <w:p w:rsidR="00095DB9" w:rsidRDefault="00095DB9" w:rsidP="003D4990">
            <w:pPr>
              <w:spacing w:line="10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Итого расходов</w:t>
            </w:r>
          </w:p>
        </w:tc>
        <w:tc>
          <w:tcPr>
            <w:tcW w:w="2393" w:type="dxa"/>
          </w:tcPr>
          <w:p w:rsidR="00095DB9" w:rsidRDefault="00095DB9" w:rsidP="00095DB9">
            <w:pPr>
              <w:spacing w:line="10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095DB9" w:rsidRDefault="00095DB9" w:rsidP="00095DB9">
            <w:pPr>
              <w:spacing w:line="10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100</w:t>
            </w:r>
          </w:p>
        </w:tc>
      </w:tr>
    </w:tbl>
    <w:p w:rsidR="00E31158" w:rsidRPr="00C84C6E" w:rsidRDefault="00E31158" w:rsidP="000F720E">
      <w:pPr>
        <w:spacing w:line="200" w:lineRule="atLeast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E31158" w:rsidRPr="00C84C6E" w:rsidRDefault="00E31158" w:rsidP="00E31158">
      <w:pPr>
        <w:spacing w:line="100" w:lineRule="atLeas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31158" w:rsidRPr="003D4990" w:rsidRDefault="00D91B45" w:rsidP="00E31158">
      <w:pPr>
        <w:spacing w:line="100" w:lineRule="atLeast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Председатель ПК МОАУ «СОШ №64»                               Н.В.Колбанева</w:t>
      </w:r>
    </w:p>
    <w:p w:rsidR="00E31158" w:rsidRPr="00C84C6E" w:rsidRDefault="00E31158" w:rsidP="00E31158">
      <w:pPr>
        <w:rPr>
          <w:rFonts w:ascii="Times New Roman" w:hAnsi="Times New Roman"/>
          <w:sz w:val="28"/>
          <w:szCs w:val="28"/>
        </w:rPr>
      </w:pPr>
    </w:p>
    <w:p w:rsidR="00724567" w:rsidRPr="00C84C6E" w:rsidRDefault="00724567" w:rsidP="00724567">
      <w:pPr>
        <w:ind w:firstLine="708"/>
        <w:rPr>
          <w:rFonts w:ascii="Times New Roman" w:hAnsi="Times New Roman"/>
          <w:sz w:val="28"/>
          <w:szCs w:val="28"/>
        </w:rPr>
      </w:pPr>
    </w:p>
    <w:sectPr w:rsidR="00724567" w:rsidRPr="00C84C6E" w:rsidSect="0069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549"/>
    <w:rsid w:val="00095DB9"/>
    <w:rsid w:val="000F720E"/>
    <w:rsid w:val="00163292"/>
    <w:rsid w:val="001C5CFE"/>
    <w:rsid w:val="00267C10"/>
    <w:rsid w:val="002E05FE"/>
    <w:rsid w:val="003478FC"/>
    <w:rsid w:val="0038749E"/>
    <w:rsid w:val="003D4990"/>
    <w:rsid w:val="0059070E"/>
    <w:rsid w:val="00594E89"/>
    <w:rsid w:val="0063422C"/>
    <w:rsid w:val="00641503"/>
    <w:rsid w:val="00692A5B"/>
    <w:rsid w:val="006D4BF2"/>
    <w:rsid w:val="00724567"/>
    <w:rsid w:val="007E34A3"/>
    <w:rsid w:val="00800235"/>
    <w:rsid w:val="009A0762"/>
    <w:rsid w:val="009E2051"/>
    <w:rsid w:val="00A35BA5"/>
    <w:rsid w:val="00A97C66"/>
    <w:rsid w:val="00B67BDF"/>
    <w:rsid w:val="00C133C3"/>
    <w:rsid w:val="00C84C6E"/>
    <w:rsid w:val="00D91B45"/>
    <w:rsid w:val="00E15E87"/>
    <w:rsid w:val="00E31158"/>
    <w:rsid w:val="00E54ED6"/>
    <w:rsid w:val="00E9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C07A"/>
  <w15:docId w15:val="{E9A685DE-EC3F-4671-84E5-E93CC4A7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5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24567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styleId="a3">
    <w:name w:val="Hyperlink"/>
    <w:rsid w:val="009E2051"/>
    <w:rPr>
      <w:color w:val="000080"/>
      <w:u w:val="single"/>
    </w:rPr>
  </w:style>
  <w:style w:type="paragraph" w:styleId="a4">
    <w:name w:val="Body Text Indent"/>
    <w:basedOn w:val="a"/>
    <w:link w:val="a5"/>
    <w:rsid w:val="009E2051"/>
    <w:pPr>
      <w:widowControl w:val="0"/>
      <w:suppressAutoHyphens/>
      <w:spacing w:after="120" w:line="252" w:lineRule="auto"/>
      <w:ind w:left="283"/>
    </w:pPr>
    <w:rPr>
      <w:rFonts w:eastAsia="SimSun" w:cs="Calibri"/>
      <w:kern w:val="1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9E2051"/>
    <w:rPr>
      <w:rFonts w:ascii="Calibri" w:eastAsia="SimSun" w:hAnsi="Calibri" w:cs="Calibri"/>
      <w:kern w:val="1"/>
      <w:sz w:val="24"/>
      <w:szCs w:val="24"/>
      <w:lang w:eastAsia="ar-SA"/>
    </w:rPr>
  </w:style>
  <w:style w:type="table" w:styleId="a6">
    <w:name w:val="Table Grid"/>
    <w:basedOn w:val="a1"/>
    <w:uiPriority w:val="59"/>
    <w:rsid w:val="003D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2020-02-26T04:09:00Z</cp:lastPrinted>
  <dcterms:created xsi:type="dcterms:W3CDTF">2019-03-10T07:36:00Z</dcterms:created>
  <dcterms:modified xsi:type="dcterms:W3CDTF">2024-04-05T07:05:00Z</dcterms:modified>
</cp:coreProperties>
</file>